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AA" w:rsidRDefault="00C12CAA" w:rsidP="00C12CAA">
      <w:pPr>
        <w:pStyle w:val="s1"/>
        <w:shd w:val="clear" w:color="auto" w:fill="FFFFFF"/>
        <w:jc w:val="both"/>
        <w:rPr>
          <w:rStyle w:val="a3"/>
          <w:i w:val="0"/>
          <w:iCs w:val="0"/>
          <w:color w:val="22272F"/>
          <w:sz w:val="32"/>
          <w:szCs w:val="32"/>
          <w:shd w:val="clear" w:color="auto" w:fill="FFFABB"/>
        </w:rPr>
      </w:pPr>
      <w:r w:rsidRPr="00C12CAA">
        <w:rPr>
          <w:rStyle w:val="a3"/>
          <w:i w:val="0"/>
          <w:iCs w:val="0"/>
          <w:color w:val="22272F"/>
          <w:sz w:val="32"/>
          <w:szCs w:val="32"/>
          <w:shd w:val="clear" w:color="auto" w:fill="FFFABB"/>
        </w:rPr>
        <w:t>Памятка гражданам по соблюдению режима самоизоляции</w:t>
      </w:r>
    </w:p>
    <w:p w:rsidR="00C12CAA" w:rsidRPr="00C12CAA" w:rsidRDefault="00C12CAA" w:rsidP="00C12CA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Указ</w:t>
      </w:r>
      <w:r w:rsidRPr="00C12CAA">
        <w:rPr>
          <w:color w:val="22272F"/>
          <w:sz w:val="28"/>
          <w:szCs w:val="28"/>
        </w:rPr>
        <w:t xml:space="preserve"> Губернатора Оренбургской области от 17 марта 2020 г. №112-ук </w:t>
      </w:r>
      <w:r w:rsidRPr="00C12CAA">
        <w:rPr>
          <w:color w:val="22272F"/>
          <w:sz w:val="28"/>
          <w:szCs w:val="28"/>
          <w:shd w:val="clear" w:color="auto" w:fill="FFFFFF"/>
        </w:rPr>
        <w:t xml:space="preserve">"О мерах по противодействию распространению в Оренбургской области новой </w:t>
      </w:r>
      <w:proofErr w:type="spellStart"/>
      <w:r w:rsidRPr="00C12CAA">
        <w:rPr>
          <w:color w:val="22272F"/>
          <w:sz w:val="28"/>
          <w:szCs w:val="28"/>
          <w:shd w:val="clear" w:color="auto" w:fill="FFFFFF"/>
        </w:rPr>
        <w:t>коронавирусной</w:t>
      </w:r>
      <w:proofErr w:type="spellEnd"/>
      <w:r w:rsidRPr="00C12CAA">
        <w:rPr>
          <w:color w:val="22272F"/>
          <w:sz w:val="28"/>
          <w:szCs w:val="28"/>
          <w:shd w:val="clear" w:color="auto" w:fill="FFFFFF"/>
        </w:rPr>
        <w:t xml:space="preserve"> инфекции (2019-nCoV)"</w:t>
      </w:r>
    </w:p>
    <w:p w:rsidR="00C12CAA" w:rsidRDefault="00C12CAA" w:rsidP="002D3713">
      <w:pPr>
        <w:pStyle w:val="s1"/>
        <w:shd w:val="clear" w:color="auto" w:fill="FFFFFF"/>
        <w:tabs>
          <w:tab w:val="center" w:pos="4677"/>
        </w:tabs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Обязывает</w:t>
      </w:r>
      <w:r w:rsidR="002D3713">
        <w:rPr>
          <w:color w:val="22272F"/>
          <w:sz w:val="23"/>
          <w:szCs w:val="23"/>
        </w:rPr>
        <w:tab/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обращения за экстренной (неотложной) медицинской помощью и случаев иной прямой угрозы жизни и здоровью;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вызова правоохранительными, следственными органами, органами прокуратуры, суда, иными уполномоченными должностными лицами органов государственной власти в связи с реализацией их полномочий в соответствии с законодательством Российской Федерации;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следования к месту (от места) осуществления трудовой деятельности (службы), которая не приостановлена в соответствии с настоящим указом, передвижения по территории муниципального образования Оренбургской области, если такое передвижение непосредственно связано с осуществлением трудовой функции;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следования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прогулок на улице не более двух человек совместно при соблюдении дистанции до других лиц не менее полутора метров (далее - социальная дистанция), исключая посещение мест массового пребывания людей, в том числе детских площадок;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занятий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выгула домашних животных;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выноса бытовых отходов до ближайшего места накопления твердых бытовых отходов.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97BA4">
        <w:rPr>
          <w:color w:val="22272F"/>
          <w:sz w:val="23"/>
          <w:szCs w:val="23"/>
          <w:highlight w:val="cyan"/>
        </w:rPr>
        <w:t>8.5</w:t>
      </w:r>
      <w:bookmarkStart w:id="0" w:name="_GoBack"/>
      <w:bookmarkEnd w:id="0"/>
      <w:r w:rsidRPr="00B97BA4">
        <w:rPr>
          <w:color w:val="22272F"/>
          <w:sz w:val="23"/>
          <w:szCs w:val="23"/>
          <w:highlight w:val="cyan"/>
        </w:rPr>
        <w:t>. Лиц, находящихся по необходимости вне места самоизоляции, соблюдать социальную дистанцию, в том числе в общественных местах и общественном транспорте,</w:t>
      </w:r>
      <w:r>
        <w:rPr>
          <w:color w:val="22272F"/>
          <w:sz w:val="23"/>
          <w:szCs w:val="23"/>
        </w:rPr>
        <w:t xml:space="preserve"> за исключением случаев оказания услуг по перевозке пассажиров и багажа легковым такси.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находящихся в помещениях организаций, реализующих товары, оказывающих услуги, в общественном транспорте, в том числе в такси, использовать средства индивидуальной защиты (маски и перчатки).</w:t>
      </w:r>
    </w:p>
    <w:p w:rsidR="00C12CAA" w:rsidRPr="00B97BA4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  <w:highlight w:val="cyan"/>
        </w:rPr>
      </w:pPr>
      <w:r w:rsidRPr="00B97BA4">
        <w:rPr>
          <w:color w:val="22272F"/>
          <w:sz w:val="23"/>
          <w:szCs w:val="23"/>
          <w:highlight w:val="cyan"/>
        </w:rPr>
        <w:t>8.6. Лиц при передвижении иметь паспорт либо иной документ, удостоверяющий личность, документ, подтверждающий место работы.</w:t>
      </w:r>
    </w:p>
    <w:p w:rsidR="00C12CAA" w:rsidRDefault="00C12CAA" w:rsidP="00C12CA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97BA4">
        <w:rPr>
          <w:color w:val="22272F"/>
          <w:sz w:val="23"/>
          <w:szCs w:val="23"/>
          <w:highlight w:val="cyan"/>
        </w:rPr>
        <w:t>Передвижение несовершеннолетних в возрасте до 14 лет допускается только в сопровождении родителей или иных законных представителей.</w:t>
      </w:r>
    </w:p>
    <w:p w:rsidR="006D7A17" w:rsidRDefault="006D7A17"/>
    <w:sectPr w:rsidR="006D7A17" w:rsidSect="00C12C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DF4"/>
    <w:rsid w:val="002D3713"/>
    <w:rsid w:val="006D7A17"/>
    <w:rsid w:val="009C0DF4"/>
    <w:rsid w:val="00B97BA4"/>
    <w:rsid w:val="00BD0855"/>
    <w:rsid w:val="00C1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2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user</cp:lastModifiedBy>
  <cp:revision>4</cp:revision>
  <dcterms:created xsi:type="dcterms:W3CDTF">2020-05-29T11:33:00Z</dcterms:created>
  <dcterms:modified xsi:type="dcterms:W3CDTF">2020-05-29T11:58:00Z</dcterms:modified>
</cp:coreProperties>
</file>