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1E0"/>
      </w:tblPr>
      <w:tblGrid>
        <w:gridCol w:w="9498"/>
        <w:gridCol w:w="426"/>
      </w:tblGrid>
      <w:tr w:rsidR="00B617C3" w:rsidRPr="00DF2BF3" w:rsidTr="0098024A">
        <w:trPr>
          <w:trHeight w:val="283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9302E" w:rsidRPr="00DF2BF3" w:rsidRDefault="00DF2BF3" w:rsidP="0069302E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</w:t>
            </w:r>
            <w:r w:rsidR="0069302E"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СОВЕТ ДЕПУТАТОВ                                                        Прокуратура  </w:t>
            </w:r>
          </w:p>
          <w:p w:rsidR="0069302E" w:rsidRPr="00DF2BF3" w:rsidRDefault="0069302E" w:rsidP="0069302E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>МУНИЦИПАЛЬНОГО ОБРАЗОВАНИЯ             Первомайского  района</w:t>
            </w:r>
          </w:p>
          <w:p w:rsidR="0069302E" w:rsidRPr="00DF2BF3" w:rsidRDefault="0069302E" w:rsidP="0069302E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СОВЕТСКИЙ СЕЛЬСОВЕТ</w:t>
            </w:r>
          </w:p>
          <w:p w:rsidR="0069302E" w:rsidRPr="00DF2BF3" w:rsidRDefault="0069302E" w:rsidP="0069302E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ПЕРВОМАЙСКОГО РАЙОНА                                         </w:t>
            </w:r>
          </w:p>
          <w:p w:rsidR="0069302E" w:rsidRPr="00DF2BF3" w:rsidRDefault="0069302E" w:rsidP="0069302E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ОРЕНБУРГСКОЙ ОБЛАСТИ                            Прокурору района       </w:t>
            </w:r>
          </w:p>
          <w:p w:rsidR="0069302E" w:rsidRPr="00DF2BF3" w:rsidRDefault="0069302E" w:rsidP="00693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461983 с. Советское                                       </w:t>
            </w:r>
            <w:r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>советнику юстиции</w:t>
            </w:r>
          </w:p>
          <w:p w:rsidR="0069302E" w:rsidRPr="00DF2BF3" w:rsidRDefault="0069302E" w:rsidP="00693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i w:val="0"/>
                <w:sz w:val="28"/>
                <w:szCs w:val="28"/>
              </w:rPr>
              <w:t xml:space="preserve">    </w:t>
            </w:r>
          </w:p>
          <w:p w:rsidR="0069302E" w:rsidRPr="00DF2BF3" w:rsidRDefault="0069302E" w:rsidP="0069302E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i w:val="0"/>
                <w:sz w:val="28"/>
                <w:szCs w:val="28"/>
              </w:rPr>
              <w:t xml:space="preserve">Первомайского района Оренбургской области                         Ушакову С.Г.       </w:t>
            </w:r>
          </w:p>
          <w:p w:rsidR="0069302E" w:rsidRPr="00DF2BF3" w:rsidRDefault="0069302E" w:rsidP="00693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Телефон  4-63-46    </w:t>
            </w:r>
          </w:p>
          <w:p w:rsidR="0069302E" w:rsidRPr="00DF2BF3" w:rsidRDefault="0069302E" w:rsidP="00693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от  22.12. 2020  г.  №  9</w:t>
            </w:r>
          </w:p>
          <w:p w:rsidR="0069302E" w:rsidRPr="00DF2BF3" w:rsidRDefault="0069302E" w:rsidP="00693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69302E" w:rsidRPr="00DF2BF3" w:rsidRDefault="0069302E" w:rsidP="00693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       Совет депутатов  муниципального образования  Советский сельсовет  направляет    Вам   проект   решения  , которые  будет рассматриваться  на    заседании  Совета депутатов     28.12 .2020    года  для проведения антикоррупционной экспертизы согласно приложения: </w:t>
            </w:r>
            <w:r w:rsidRPr="00DF2BF3">
              <w:rPr>
                <w:rFonts w:ascii="Times New Roman" w:hAnsi="Times New Roman"/>
                <w:i w:val="0"/>
                <w:sz w:val="28"/>
                <w:szCs w:val="28"/>
              </w:rPr>
              <w:br/>
              <w:t xml:space="preserve">  </w:t>
            </w:r>
          </w:p>
          <w:tbl>
            <w:tblPr>
              <w:tblW w:w="14635" w:type="dxa"/>
              <w:tblLayout w:type="fixed"/>
              <w:tblLook w:val="01E0"/>
            </w:tblPr>
            <w:tblGrid>
              <w:gridCol w:w="9747"/>
              <w:gridCol w:w="4888"/>
            </w:tblGrid>
            <w:tr w:rsidR="0069302E" w:rsidRPr="00DF2BF3" w:rsidTr="00DF2BF3">
              <w:tc>
                <w:tcPr>
                  <w:tcW w:w="9747" w:type="dxa"/>
                  <w:shd w:val="clear" w:color="auto" w:fill="auto"/>
                </w:tcPr>
                <w:p w:rsidR="0069302E" w:rsidRPr="00DF2BF3" w:rsidRDefault="0069302E" w:rsidP="0069302E">
                  <w:pP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DF2BF3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    </w:t>
                  </w:r>
                </w:p>
                <w:p w:rsidR="007C637F" w:rsidRPr="00DF2BF3" w:rsidRDefault="0069302E" w:rsidP="007C637F">
                  <w:pP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DF2BF3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1.</w:t>
                  </w:r>
                  <w:r w:rsidR="007C637F" w:rsidRPr="00DF2BF3">
                    <w:rPr>
                      <w:rFonts w:ascii="Times New Roman" w:hAnsi="Times New Roman"/>
                      <w:i w:val="0"/>
                      <w:color w:val="000000"/>
                      <w:spacing w:val="-3"/>
                      <w:sz w:val="28"/>
                      <w:szCs w:val="28"/>
                    </w:rPr>
                    <w:t xml:space="preserve"> О внесении изменений </w:t>
                  </w:r>
                  <w:r w:rsidR="007C637F" w:rsidRPr="00DF2BF3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 и дополнений в решение   Совета депутатов муниципального образования  Советский  сельсовет от 25  декабря 2019 года </w:t>
                  </w:r>
                  <w:r w:rsidR="007C637F" w:rsidRPr="00DF2BF3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br/>
                    <w:t xml:space="preserve">№  183 «О местном  бюджете муниципального образования  Советский сельсовет Первомайского  района Оренбургской области  на 2020 год и </w:t>
                  </w:r>
                  <w:r w:rsidR="007C637F" w:rsidRPr="00DF2BF3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br/>
                    <w:t>плановый период 2021  и 2022 годов »</w:t>
                  </w:r>
                </w:p>
                <w:p w:rsidR="0069302E" w:rsidRPr="00DF2BF3" w:rsidRDefault="0069302E" w:rsidP="0069302E">
                  <w:pP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DF2BF3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2. Проект решения  "   О   местном   бюджете  муниципального образования </w:t>
                  </w:r>
                </w:p>
                <w:p w:rsidR="0069302E" w:rsidRPr="00DF2BF3" w:rsidRDefault="0069302E" w:rsidP="0069302E">
                  <w:pP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DF2BF3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Советский  сельсовет Первомайского района Оренбургской области на  2021  год и на плановый период 2022и 2023 годов </w:t>
                  </w:r>
                </w:p>
                <w:p w:rsidR="0069302E" w:rsidRPr="00DF2BF3" w:rsidRDefault="0069302E" w:rsidP="0069302E">
                  <w:pP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DF2BF3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 xml:space="preserve"> "</w:t>
                  </w:r>
                  <w:r w:rsidRPr="00DF2BF3">
                    <w:rPr>
                      <w:rFonts w:ascii="Times New Roman" w:hAnsi="Times New Roman"/>
                      <w:i w:val="0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888" w:type="dxa"/>
                  <w:shd w:val="clear" w:color="auto" w:fill="auto"/>
                </w:tcPr>
                <w:p w:rsidR="0069302E" w:rsidRPr="00DF2BF3" w:rsidRDefault="0069302E" w:rsidP="00DF2BF3">
                  <w:pPr>
                    <w:jc w:val="both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</w:p>
              </w:tc>
            </w:tr>
          </w:tbl>
          <w:p w:rsidR="0069302E" w:rsidRPr="00DF2BF3" w:rsidRDefault="0069302E" w:rsidP="00693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69302E" w:rsidRPr="00DF2BF3" w:rsidRDefault="0069302E" w:rsidP="00693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69302E" w:rsidRPr="00DF2BF3" w:rsidRDefault="0069302E" w:rsidP="00693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69302E" w:rsidRPr="00DF2BF3" w:rsidRDefault="0069302E" w:rsidP="0069302E">
            <w:pPr>
              <w:tabs>
                <w:tab w:val="left" w:pos="129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69302E" w:rsidRPr="00DF2BF3" w:rsidRDefault="0069302E" w:rsidP="0069302E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69302E" w:rsidRPr="00DF2BF3" w:rsidRDefault="0069302E" w:rsidP="0069302E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69302E" w:rsidRPr="00DF2BF3" w:rsidRDefault="0069302E" w:rsidP="0069302E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69302E" w:rsidRPr="00DF2BF3" w:rsidRDefault="0069302E" w:rsidP="0069302E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i w:val="0"/>
                <w:sz w:val="28"/>
                <w:szCs w:val="28"/>
              </w:rPr>
              <w:t xml:space="preserve">Председатель Совета  депутатов                                                    В.А. Тюрин  </w:t>
            </w:r>
          </w:p>
          <w:p w:rsidR="0069302E" w:rsidRPr="00DF2BF3" w:rsidRDefault="0069302E" w:rsidP="0069302E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DF2BF3">
              <w:rPr>
                <w:b/>
                <w:sz w:val="28"/>
                <w:szCs w:val="28"/>
                <w:lang w:eastAsia="en-US"/>
              </w:rPr>
              <w:t xml:space="preserve">               </w:t>
            </w:r>
          </w:p>
          <w:p w:rsidR="0069302E" w:rsidRPr="00DF2BF3" w:rsidRDefault="0069302E" w:rsidP="0069302E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69302E" w:rsidRPr="00DF2BF3" w:rsidRDefault="0069302E" w:rsidP="0069302E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69302E" w:rsidRPr="00DF2BF3" w:rsidRDefault="0069302E" w:rsidP="0069302E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69302E" w:rsidRPr="00DF2BF3" w:rsidRDefault="0069302E" w:rsidP="0069302E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69302E" w:rsidRPr="00DF2BF3" w:rsidRDefault="0069302E" w:rsidP="0069302E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69302E" w:rsidRPr="00DF2BF3" w:rsidRDefault="0069302E" w:rsidP="0069302E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69302E" w:rsidRPr="00DF2BF3" w:rsidRDefault="0069302E" w:rsidP="0069302E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69302E" w:rsidRPr="00DF2BF3" w:rsidRDefault="0069302E" w:rsidP="0069302E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7F2C3C" w:rsidRPr="00DF2BF3" w:rsidRDefault="007F2C3C" w:rsidP="0069302E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7F2C3C" w:rsidRPr="00DF2BF3" w:rsidRDefault="007F2C3C" w:rsidP="0069302E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B617C3" w:rsidRPr="00DF2BF3" w:rsidRDefault="00DF2BF3" w:rsidP="0086342A">
            <w:pPr>
              <w:tabs>
                <w:tab w:val="right" w:pos="8964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 xml:space="preserve">               </w:t>
            </w:r>
            <w:r w:rsidR="00B617C3"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>СОВЕТ ДЕПУТАТОВ</w:t>
            </w:r>
          </w:p>
          <w:p w:rsidR="00B617C3" w:rsidRPr="00DF2BF3" w:rsidRDefault="00B617C3" w:rsidP="0086342A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>МУНИЦИПАЛЬНОГО   ОБРАЗОВАНИЯ</w:t>
            </w:r>
          </w:p>
          <w:p w:rsidR="00B617C3" w:rsidRPr="00DF2BF3" w:rsidRDefault="00DF2BF3" w:rsidP="0086342A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</w:t>
            </w:r>
            <w:r w:rsidR="00B617C3"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>СОВЕТСКИЙ  СЕЛЬСОВЕТ</w:t>
            </w:r>
          </w:p>
          <w:p w:rsidR="00B617C3" w:rsidRPr="00DF2BF3" w:rsidRDefault="00DF2BF3" w:rsidP="0086342A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</w:t>
            </w:r>
            <w:r w:rsidR="00B617C3"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>ПЕРВОМАЙСКОГОРАЙОНА</w:t>
            </w:r>
          </w:p>
          <w:p w:rsidR="00B617C3" w:rsidRPr="00DF2BF3" w:rsidRDefault="00DF2BF3" w:rsidP="0086342A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</w:t>
            </w:r>
            <w:r w:rsidR="00B617C3"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>ОРЕНБУРГСКОЙ ОБЛАСТИ</w:t>
            </w:r>
          </w:p>
          <w:p w:rsidR="00B617C3" w:rsidRPr="00DF2BF3" w:rsidRDefault="00DF2BF3" w:rsidP="0086342A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</w:t>
            </w:r>
            <w:r w:rsidR="00B617C3"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>(</w:t>
            </w:r>
            <w:r w:rsidR="00D6655D"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четвертый </w:t>
            </w:r>
            <w:r w:rsidR="00B617C3"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созыв)</w:t>
            </w:r>
          </w:p>
          <w:p w:rsidR="00B617C3" w:rsidRPr="00DF2BF3" w:rsidRDefault="00B617C3" w:rsidP="0086342A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B617C3" w:rsidRPr="00DF2BF3" w:rsidRDefault="00DF2BF3" w:rsidP="0086342A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</w:t>
            </w:r>
            <w:r w:rsidR="00B617C3"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РЕШЕНИЕ </w:t>
            </w:r>
          </w:p>
          <w:p w:rsidR="0065028B" w:rsidRDefault="0065028B" w:rsidP="0086342A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</w:t>
            </w:r>
          </w:p>
          <w:p w:rsidR="00B617C3" w:rsidRPr="00DF2BF3" w:rsidRDefault="0065028B" w:rsidP="0086342A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28.12.2020                                        №   23</w:t>
            </w:r>
          </w:p>
          <w:p w:rsidR="00B617C3" w:rsidRPr="00DF2BF3" w:rsidRDefault="007F2C3C" w:rsidP="00DF2BF3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F2BF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17C3" w:rsidRPr="00DF2BF3" w:rsidRDefault="00B617C3" w:rsidP="008634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17C3" w:rsidRPr="00DF2BF3" w:rsidRDefault="00B617C3" w:rsidP="0086342A">
      <w:pPr>
        <w:rPr>
          <w:rFonts w:ascii="Times New Roman" w:hAnsi="Times New Roman"/>
          <w:b/>
          <w:i w:val="0"/>
          <w:sz w:val="28"/>
          <w:szCs w:val="28"/>
        </w:rPr>
      </w:pPr>
      <w:r w:rsidRPr="00DF2BF3">
        <w:rPr>
          <w:rFonts w:ascii="Times New Roman" w:hAnsi="Times New Roman"/>
          <w:b/>
          <w:i w:val="0"/>
          <w:sz w:val="28"/>
          <w:szCs w:val="28"/>
        </w:rPr>
        <w:lastRenderedPageBreak/>
        <w:t xml:space="preserve">О   местном   бюджете  муниципального образования </w:t>
      </w:r>
    </w:p>
    <w:p w:rsidR="00B617C3" w:rsidRPr="00DF2BF3" w:rsidRDefault="00B617C3" w:rsidP="0086342A">
      <w:pPr>
        <w:rPr>
          <w:rFonts w:ascii="Times New Roman" w:hAnsi="Times New Roman"/>
          <w:b/>
          <w:i w:val="0"/>
          <w:sz w:val="28"/>
          <w:szCs w:val="28"/>
        </w:rPr>
      </w:pPr>
      <w:r w:rsidRPr="00DF2BF3">
        <w:rPr>
          <w:rFonts w:ascii="Times New Roman" w:hAnsi="Times New Roman"/>
          <w:b/>
          <w:i w:val="0"/>
          <w:sz w:val="28"/>
          <w:szCs w:val="28"/>
        </w:rPr>
        <w:t xml:space="preserve">Советский  сельсовет Первомайского района </w:t>
      </w:r>
    </w:p>
    <w:p w:rsidR="00B617C3" w:rsidRPr="00DF2BF3" w:rsidRDefault="0005377D" w:rsidP="0086342A">
      <w:pPr>
        <w:rPr>
          <w:rFonts w:ascii="Times New Roman" w:hAnsi="Times New Roman"/>
          <w:b/>
          <w:i w:val="0"/>
          <w:sz w:val="28"/>
          <w:szCs w:val="28"/>
        </w:rPr>
      </w:pPr>
      <w:r w:rsidRPr="00DF2BF3">
        <w:rPr>
          <w:rFonts w:ascii="Times New Roman" w:hAnsi="Times New Roman"/>
          <w:b/>
          <w:i w:val="0"/>
          <w:sz w:val="28"/>
          <w:szCs w:val="28"/>
        </w:rPr>
        <w:t xml:space="preserve">Оренбургской области </w:t>
      </w:r>
      <w:r w:rsidR="00FD213E" w:rsidRPr="00DF2BF3">
        <w:rPr>
          <w:rFonts w:ascii="Times New Roman" w:hAnsi="Times New Roman"/>
          <w:b/>
          <w:i w:val="0"/>
          <w:sz w:val="28"/>
          <w:szCs w:val="28"/>
        </w:rPr>
        <w:t>на  2021</w:t>
      </w:r>
      <w:r w:rsidRPr="00DF2BF3">
        <w:rPr>
          <w:rFonts w:ascii="Times New Roman" w:hAnsi="Times New Roman"/>
          <w:b/>
          <w:i w:val="0"/>
          <w:sz w:val="28"/>
          <w:szCs w:val="28"/>
        </w:rPr>
        <w:t xml:space="preserve">  год и на плановый </w:t>
      </w:r>
      <w:r w:rsidR="005155C0" w:rsidRPr="00DF2BF3">
        <w:rPr>
          <w:rFonts w:ascii="Times New Roman" w:hAnsi="Times New Roman"/>
          <w:b/>
          <w:i w:val="0"/>
          <w:sz w:val="28"/>
          <w:szCs w:val="28"/>
        </w:rPr>
        <w:br/>
      </w:r>
      <w:r w:rsidR="00FD213E" w:rsidRPr="00DF2BF3">
        <w:rPr>
          <w:rFonts w:ascii="Times New Roman" w:hAnsi="Times New Roman"/>
          <w:b/>
          <w:i w:val="0"/>
          <w:sz w:val="28"/>
          <w:szCs w:val="28"/>
        </w:rPr>
        <w:t>период 2022и 2023</w:t>
      </w:r>
      <w:r w:rsidR="00B617C3" w:rsidRPr="00DF2BF3">
        <w:rPr>
          <w:rFonts w:ascii="Times New Roman" w:hAnsi="Times New Roman"/>
          <w:b/>
          <w:i w:val="0"/>
          <w:sz w:val="28"/>
          <w:szCs w:val="28"/>
        </w:rPr>
        <w:t xml:space="preserve"> годов </w:t>
      </w:r>
    </w:p>
    <w:p w:rsidR="00B617C3" w:rsidRPr="00DF2BF3" w:rsidRDefault="00B617C3" w:rsidP="0086342A">
      <w:pPr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824258" w:rsidRDefault="00B617C3" w:rsidP="00785393">
      <w:pPr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B617C3" w:rsidRPr="00DF2BF3" w:rsidRDefault="00DF2BF3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2"/>
          <w:szCs w:val="22"/>
        </w:rPr>
        <w:t xml:space="preserve">       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В соответствии </w:t>
      </w:r>
      <w:r w:rsidR="00B617C3" w:rsidRPr="00DF2BF3">
        <w:rPr>
          <w:rFonts w:ascii="Times New Roman" w:hAnsi="Times New Roman"/>
          <w:i w:val="0"/>
          <w:sz w:val="28"/>
          <w:szCs w:val="28"/>
          <w:lang w:val="en-US"/>
        </w:rPr>
        <w:t>c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</w:t>
      </w:r>
      <w:r w:rsidR="0065028B">
        <w:rPr>
          <w:rFonts w:ascii="Times New Roman" w:hAnsi="Times New Roman"/>
          <w:i w:val="0"/>
          <w:sz w:val="28"/>
          <w:szCs w:val="28"/>
        </w:rPr>
        <w:t xml:space="preserve">  </w:t>
      </w:r>
      <w:r w:rsidR="00B617C3" w:rsidRPr="00DF2BF3">
        <w:rPr>
          <w:rFonts w:ascii="Times New Roman" w:hAnsi="Times New Roman"/>
          <w:i w:val="0"/>
          <w:sz w:val="28"/>
          <w:szCs w:val="28"/>
        </w:rPr>
        <w:t>РЕШИЛ:</w:t>
      </w:r>
    </w:p>
    <w:p w:rsidR="00B617C3" w:rsidRPr="00DF2BF3" w:rsidRDefault="00B617C3" w:rsidP="0078539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B617C3" w:rsidRPr="00DF2BF3" w:rsidRDefault="00B617C3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1. Утвердить местный бюджет муниципального образования Советский  сельсовет Первомайского района Оренбургской</w:t>
      </w:r>
      <w:r w:rsidR="0005377D" w:rsidRPr="00DF2BF3">
        <w:rPr>
          <w:rFonts w:ascii="Times New Roman" w:hAnsi="Times New Roman"/>
          <w:i w:val="0"/>
          <w:sz w:val="28"/>
          <w:szCs w:val="28"/>
        </w:rPr>
        <w:t xml:space="preserve"> области на 20</w:t>
      </w:r>
      <w:r w:rsidR="00FD213E" w:rsidRPr="00DF2BF3">
        <w:rPr>
          <w:rFonts w:ascii="Times New Roman" w:hAnsi="Times New Roman"/>
          <w:i w:val="0"/>
          <w:sz w:val="28"/>
          <w:szCs w:val="28"/>
        </w:rPr>
        <w:t>21</w:t>
      </w:r>
      <w:r w:rsidR="001A2E5E" w:rsidRPr="00DF2BF3">
        <w:rPr>
          <w:rFonts w:ascii="Times New Roman" w:hAnsi="Times New Roman"/>
          <w:i w:val="0"/>
          <w:sz w:val="28"/>
          <w:szCs w:val="28"/>
        </w:rPr>
        <w:t xml:space="preserve">год по расходам в сумме   </w:t>
      </w:r>
      <w:r w:rsidRPr="00DF2BF3">
        <w:rPr>
          <w:rFonts w:ascii="Times New Roman" w:hAnsi="Times New Roman"/>
          <w:i w:val="0"/>
          <w:sz w:val="28"/>
          <w:szCs w:val="28"/>
        </w:rPr>
        <w:t>тыс. руб</w:t>
      </w:r>
      <w:r w:rsidR="001A2E5E" w:rsidRPr="00DF2BF3">
        <w:rPr>
          <w:rFonts w:ascii="Times New Roman" w:hAnsi="Times New Roman"/>
          <w:i w:val="0"/>
          <w:sz w:val="28"/>
          <w:szCs w:val="28"/>
        </w:rPr>
        <w:t xml:space="preserve">лей и по доходам в сумме  </w:t>
      </w:r>
      <w:r w:rsidR="001F664A" w:rsidRPr="00DF2BF3">
        <w:rPr>
          <w:rFonts w:ascii="Times New Roman" w:hAnsi="Times New Roman"/>
          <w:i w:val="0"/>
          <w:sz w:val="28"/>
          <w:szCs w:val="28"/>
        </w:rPr>
        <w:t>4182,9</w:t>
      </w:r>
      <w:r w:rsidRPr="00DF2BF3">
        <w:rPr>
          <w:rFonts w:ascii="Times New Roman" w:hAnsi="Times New Roman"/>
          <w:i w:val="0"/>
          <w:sz w:val="28"/>
          <w:szCs w:val="28"/>
        </w:rPr>
        <w:t xml:space="preserve"> тыс. рублей и  верхний предел муниципального внутреннего долга муниципального образования Совет</w:t>
      </w:r>
      <w:r w:rsidR="00D219EF" w:rsidRPr="00DF2BF3">
        <w:rPr>
          <w:rFonts w:ascii="Times New Roman" w:hAnsi="Times New Roman"/>
          <w:i w:val="0"/>
          <w:sz w:val="28"/>
          <w:szCs w:val="28"/>
        </w:rPr>
        <w:t>ский  сель</w:t>
      </w:r>
      <w:r w:rsidR="001F664A" w:rsidRPr="00DF2BF3">
        <w:rPr>
          <w:rFonts w:ascii="Times New Roman" w:hAnsi="Times New Roman"/>
          <w:i w:val="0"/>
          <w:sz w:val="28"/>
          <w:szCs w:val="28"/>
        </w:rPr>
        <w:t>совет на 1 января 2021</w:t>
      </w:r>
      <w:r w:rsidRPr="00DF2BF3">
        <w:rPr>
          <w:rFonts w:ascii="Times New Roman" w:hAnsi="Times New Roman"/>
          <w:i w:val="0"/>
          <w:sz w:val="28"/>
          <w:szCs w:val="28"/>
        </w:rPr>
        <w:t>года в сумме 0,0 тысяч рублей, в том числе верхний предел долга по муниципальным гарантиям муниципального образования Советский  сельсовет Первомайского района Оренбургской области в сумме 0,0 тысяч рублей.</w:t>
      </w:r>
    </w:p>
    <w:p w:rsidR="00B617C3" w:rsidRPr="00DF2BF3" w:rsidRDefault="00B617C3" w:rsidP="005155C0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2. Утвердить основные характеристики местного  бюджета  муниципального образования Советский  сельсовет Первомайского рай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она Оренбургской области на 2022 и 2023</w:t>
      </w:r>
      <w:r w:rsidRPr="00DF2BF3">
        <w:rPr>
          <w:rFonts w:ascii="Times New Roman" w:hAnsi="Times New Roman"/>
          <w:i w:val="0"/>
          <w:sz w:val="28"/>
          <w:szCs w:val="28"/>
        </w:rPr>
        <w:t xml:space="preserve"> годы в размерах : </w:t>
      </w:r>
      <w:r w:rsidRPr="00DF2BF3">
        <w:rPr>
          <w:rFonts w:ascii="Times New Roman" w:hAnsi="Times New Roman"/>
          <w:i w:val="0"/>
          <w:sz w:val="28"/>
          <w:szCs w:val="28"/>
        </w:rPr>
        <w:br/>
        <w:t>2.1 прогнозиру</w:t>
      </w:r>
      <w:r w:rsidR="0005377D" w:rsidRPr="00DF2BF3">
        <w:rPr>
          <w:rFonts w:ascii="Times New Roman" w:hAnsi="Times New Roman"/>
          <w:i w:val="0"/>
          <w:sz w:val="28"/>
          <w:szCs w:val="28"/>
        </w:rPr>
        <w:t xml:space="preserve">емый общий 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объем доходов на 2022</w:t>
      </w:r>
      <w:r w:rsidR="001A2E5E" w:rsidRPr="00DF2BF3">
        <w:rPr>
          <w:rFonts w:ascii="Times New Roman" w:hAnsi="Times New Roman"/>
          <w:i w:val="0"/>
          <w:sz w:val="28"/>
          <w:szCs w:val="28"/>
        </w:rPr>
        <w:t xml:space="preserve"> год </w:t>
      </w:r>
      <w:r w:rsidR="001F664A" w:rsidRPr="00DF2BF3">
        <w:rPr>
          <w:rFonts w:ascii="Times New Roman" w:hAnsi="Times New Roman"/>
          <w:i w:val="0"/>
          <w:sz w:val="28"/>
          <w:szCs w:val="28"/>
        </w:rPr>
        <w:t>4146,3</w:t>
      </w:r>
      <w:r w:rsidR="0005377D" w:rsidRPr="00DF2BF3">
        <w:rPr>
          <w:rFonts w:ascii="Times New Roman" w:hAnsi="Times New Roman"/>
          <w:i w:val="0"/>
          <w:sz w:val="28"/>
          <w:szCs w:val="28"/>
        </w:rPr>
        <w:t xml:space="preserve">  тыс</w:t>
      </w:r>
      <w:r w:rsidR="001F664A" w:rsidRPr="00DF2BF3">
        <w:rPr>
          <w:rFonts w:ascii="Times New Roman" w:hAnsi="Times New Roman"/>
          <w:i w:val="0"/>
          <w:sz w:val="28"/>
          <w:szCs w:val="28"/>
        </w:rPr>
        <w:t>. рублей , на 2023</w:t>
      </w:r>
      <w:r w:rsidR="001A2E5E" w:rsidRPr="00DF2BF3">
        <w:rPr>
          <w:rFonts w:ascii="Times New Roman" w:hAnsi="Times New Roman"/>
          <w:i w:val="0"/>
          <w:sz w:val="28"/>
          <w:szCs w:val="28"/>
        </w:rPr>
        <w:t xml:space="preserve"> год – </w:t>
      </w:r>
      <w:r w:rsidR="00783A8B" w:rsidRPr="00DF2BF3">
        <w:rPr>
          <w:rFonts w:ascii="Times New Roman" w:hAnsi="Times New Roman"/>
          <w:i w:val="0"/>
          <w:sz w:val="28"/>
          <w:szCs w:val="28"/>
        </w:rPr>
        <w:t>4053,6</w:t>
      </w:r>
      <w:r w:rsidRPr="00DF2BF3">
        <w:rPr>
          <w:rFonts w:ascii="Times New Roman" w:hAnsi="Times New Roman"/>
          <w:i w:val="0"/>
          <w:sz w:val="28"/>
          <w:szCs w:val="28"/>
        </w:rPr>
        <w:t xml:space="preserve"> тыс. рублей.</w:t>
      </w:r>
      <w:r w:rsidRPr="00DF2BF3">
        <w:rPr>
          <w:rFonts w:ascii="Times New Roman" w:hAnsi="Times New Roman"/>
          <w:i w:val="0"/>
          <w:sz w:val="28"/>
          <w:szCs w:val="28"/>
        </w:rPr>
        <w:br/>
        <w:t>2.2. прогнозируемы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й общий объем  расходов  на 2022</w:t>
      </w:r>
      <w:r w:rsidR="001A2E5E" w:rsidRPr="00DF2BF3">
        <w:rPr>
          <w:rFonts w:ascii="Times New Roman" w:hAnsi="Times New Roman"/>
          <w:i w:val="0"/>
          <w:sz w:val="28"/>
          <w:szCs w:val="28"/>
        </w:rPr>
        <w:t xml:space="preserve">год </w:t>
      </w:r>
      <w:r w:rsidR="00783A8B" w:rsidRPr="00DF2BF3">
        <w:rPr>
          <w:rFonts w:ascii="Times New Roman" w:hAnsi="Times New Roman"/>
          <w:i w:val="0"/>
          <w:sz w:val="28"/>
          <w:szCs w:val="28"/>
        </w:rPr>
        <w:t>4146,3</w:t>
      </w:r>
      <w:r w:rsidR="0005377D" w:rsidRPr="00DF2BF3">
        <w:rPr>
          <w:rFonts w:ascii="Times New Roman" w:hAnsi="Times New Roman"/>
          <w:i w:val="0"/>
          <w:sz w:val="28"/>
          <w:szCs w:val="28"/>
        </w:rPr>
        <w:t>тыс</w:t>
      </w:r>
      <w:r w:rsidR="001F664A" w:rsidRPr="00DF2BF3">
        <w:rPr>
          <w:rFonts w:ascii="Times New Roman" w:hAnsi="Times New Roman"/>
          <w:i w:val="0"/>
          <w:sz w:val="28"/>
          <w:szCs w:val="28"/>
        </w:rPr>
        <w:t>. рублей , на 2023</w:t>
      </w:r>
      <w:r w:rsidR="0059527E" w:rsidRPr="00DF2BF3">
        <w:rPr>
          <w:rFonts w:ascii="Times New Roman" w:hAnsi="Times New Roman"/>
          <w:i w:val="0"/>
          <w:sz w:val="28"/>
          <w:szCs w:val="28"/>
        </w:rPr>
        <w:t xml:space="preserve"> год–</w:t>
      </w:r>
      <w:r w:rsidR="001F664A" w:rsidRPr="00DF2BF3">
        <w:rPr>
          <w:rFonts w:ascii="Times New Roman" w:hAnsi="Times New Roman"/>
          <w:i w:val="0"/>
          <w:sz w:val="28"/>
          <w:szCs w:val="28"/>
        </w:rPr>
        <w:t>4053,6</w:t>
      </w:r>
      <w:r w:rsidRPr="00DF2BF3">
        <w:rPr>
          <w:rFonts w:ascii="Times New Roman" w:hAnsi="Times New Roman"/>
          <w:i w:val="0"/>
          <w:sz w:val="28"/>
          <w:szCs w:val="28"/>
        </w:rPr>
        <w:t xml:space="preserve"> тыс. рублей.</w:t>
      </w:r>
      <w:r w:rsidRPr="00DF2BF3">
        <w:rPr>
          <w:rFonts w:ascii="Times New Roman" w:hAnsi="Times New Roman"/>
          <w:i w:val="0"/>
          <w:sz w:val="28"/>
          <w:szCs w:val="28"/>
        </w:rPr>
        <w:br/>
      </w:r>
    </w:p>
    <w:p w:rsidR="00B617C3" w:rsidRPr="00DF2BF3" w:rsidRDefault="002752A5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3</w:t>
      </w:r>
      <w:r w:rsidR="00B617C3" w:rsidRPr="00DF2BF3">
        <w:rPr>
          <w:rFonts w:ascii="Times New Roman" w:hAnsi="Times New Roman"/>
          <w:i w:val="0"/>
          <w:sz w:val="28"/>
          <w:szCs w:val="28"/>
        </w:rPr>
        <w:t>.  Учесть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она Оренбургской области на 2021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од и плановый период 2022 и 2023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годов  согласно приложению 1 к настоящему решению.</w:t>
      </w:r>
    </w:p>
    <w:p w:rsidR="00B617C3" w:rsidRPr="00DF2BF3" w:rsidRDefault="002752A5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lastRenderedPageBreak/>
        <w:t>4</w:t>
      </w:r>
      <w:r w:rsidR="00B617C3" w:rsidRPr="00DF2BF3">
        <w:rPr>
          <w:rFonts w:ascii="Times New Roman" w:hAnsi="Times New Roman"/>
          <w:i w:val="0"/>
          <w:sz w:val="28"/>
          <w:szCs w:val="28"/>
        </w:rPr>
        <w:t>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</w:t>
      </w:r>
      <w:r w:rsidR="001F664A" w:rsidRPr="00DF2BF3">
        <w:rPr>
          <w:rFonts w:ascii="Times New Roman" w:hAnsi="Times New Roman"/>
          <w:i w:val="0"/>
          <w:sz w:val="28"/>
          <w:szCs w:val="28"/>
        </w:rPr>
        <w:t>фикации расходов бюджета на 2021 и плановый период 2022 и 2023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2 к настоящему решению.</w:t>
      </w:r>
    </w:p>
    <w:p w:rsidR="00B617C3" w:rsidRPr="00DF2BF3" w:rsidRDefault="002752A5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5</w:t>
      </w:r>
      <w:r w:rsidR="00B617C3" w:rsidRPr="00DF2BF3">
        <w:rPr>
          <w:rFonts w:ascii="Times New Roman" w:hAnsi="Times New Roman"/>
          <w:i w:val="0"/>
          <w:sz w:val="28"/>
          <w:szCs w:val="28"/>
        </w:rPr>
        <w:t>. Утвердить ведомственную структуру расходов бюджета муниципального образования Советский  сельсовет Первомайского рай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она Оренбургской области на 2021 год  и плановый период  2022и 2023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3 к настоящему решению.</w:t>
      </w:r>
    </w:p>
    <w:p w:rsidR="00B617C3" w:rsidRPr="00DF2BF3" w:rsidRDefault="002752A5" w:rsidP="00750EBD">
      <w:pPr>
        <w:tabs>
          <w:tab w:val="left" w:pos="2175"/>
        </w:tabs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6</w:t>
      </w:r>
      <w:r w:rsidR="00B617C3" w:rsidRPr="00DF2BF3">
        <w:rPr>
          <w:rFonts w:ascii="Times New Roman" w:hAnsi="Times New Roman"/>
          <w:i w:val="0"/>
          <w:sz w:val="28"/>
          <w:szCs w:val="28"/>
        </w:rPr>
        <w:t>. 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направлениям деятельности ), группам и подгруппам видов расходо</w:t>
      </w:r>
      <w:r w:rsidR="00D219EF" w:rsidRPr="00DF2BF3">
        <w:rPr>
          <w:rFonts w:ascii="Times New Roman" w:hAnsi="Times New Roman"/>
          <w:i w:val="0"/>
          <w:sz w:val="28"/>
          <w:szCs w:val="28"/>
        </w:rPr>
        <w:t>в классификации расходов на</w:t>
      </w:r>
      <w:r w:rsidR="001F664A" w:rsidRPr="00DF2BF3">
        <w:rPr>
          <w:rFonts w:ascii="Times New Roman" w:hAnsi="Times New Roman"/>
          <w:i w:val="0"/>
          <w:sz w:val="28"/>
          <w:szCs w:val="28"/>
        </w:rPr>
        <w:t xml:space="preserve"> 2021г и на плановый период 2022 и 2023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годов согласно приложению 4 к настоящему решению.  </w:t>
      </w:r>
    </w:p>
    <w:p w:rsidR="00B617C3" w:rsidRPr="00DF2BF3" w:rsidRDefault="002752A5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7</w:t>
      </w:r>
      <w:r w:rsidR="00B617C3" w:rsidRPr="00DF2BF3">
        <w:rPr>
          <w:rFonts w:ascii="Times New Roman" w:hAnsi="Times New Roman"/>
          <w:i w:val="0"/>
          <w:sz w:val="28"/>
          <w:szCs w:val="28"/>
        </w:rPr>
        <w:t>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в классификации расходов на 2021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 год и плановый</w:t>
      </w:r>
      <w:r w:rsidR="007539F4" w:rsidRPr="00DF2BF3">
        <w:rPr>
          <w:rFonts w:ascii="Times New Roman" w:hAnsi="Times New Roman"/>
          <w:i w:val="0"/>
          <w:sz w:val="28"/>
          <w:szCs w:val="28"/>
        </w:rPr>
        <w:t xml:space="preserve"> период  202</w:t>
      </w:r>
      <w:r w:rsidR="001F664A" w:rsidRPr="00DF2BF3">
        <w:rPr>
          <w:rFonts w:ascii="Times New Roman" w:hAnsi="Times New Roman"/>
          <w:i w:val="0"/>
          <w:sz w:val="28"/>
          <w:szCs w:val="28"/>
        </w:rPr>
        <w:t>2 и 2023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5 к настоящему решению.  </w:t>
      </w:r>
    </w:p>
    <w:p w:rsidR="00B617C3" w:rsidRPr="00DF2BF3" w:rsidRDefault="002752A5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8</w:t>
      </w:r>
      <w:r w:rsidR="00B617C3" w:rsidRPr="00DF2BF3">
        <w:rPr>
          <w:rFonts w:ascii="Times New Roman" w:hAnsi="Times New Roman"/>
          <w:i w:val="0"/>
          <w:sz w:val="28"/>
          <w:szCs w:val="28"/>
        </w:rPr>
        <w:t>.   Утвердить источники внутреннего финансирования дефицита местного бюджета муниципального образования Советский  сельсовет Первомайского рай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она Оренбургской области на 2021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год и п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лановый период  2022 и 2023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6 к настоящему решению.  </w:t>
      </w:r>
    </w:p>
    <w:p w:rsidR="00B617C3" w:rsidRPr="00DF2BF3" w:rsidRDefault="002752A5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9</w:t>
      </w:r>
      <w:r w:rsidR="00B617C3" w:rsidRPr="00DF2BF3">
        <w:rPr>
          <w:rFonts w:ascii="Times New Roman" w:hAnsi="Times New Roman"/>
          <w:i w:val="0"/>
          <w:sz w:val="28"/>
          <w:szCs w:val="28"/>
        </w:rPr>
        <w:t>. Установить перечень главных администраторов доходов  муниципального образования Советский  сельсовет Первомайского рай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она Оренбургской области на 2021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год и плановый период</w:t>
      </w:r>
      <w:r w:rsidR="001F664A" w:rsidRPr="00DF2BF3">
        <w:rPr>
          <w:rFonts w:ascii="Times New Roman" w:hAnsi="Times New Roman"/>
          <w:i w:val="0"/>
          <w:sz w:val="28"/>
          <w:szCs w:val="28"/>
        </w:rPr>
        <w:t xml:space="preserve">  2022 и 2023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7 к настоящему решению.</w:t>
      </w:r>
    </w:p>
    <w:p w:rsidR="00B617C3" w:rsidRPr="00DF2BF3" w:rsidRDefault="00B617C3" w:rsidP="00750EBD">
      <w:pPr>
        <w:pStyle w:val="14"/>
        <w:ind w:firstLine="0"/>
      </w:pPr>
      <w:r w:rsidRPr="00DF2BF3">
        <w:t>1</w:t>
      </w:r>
      <w:r w:rsidR="002752A5" w:rsidRPr="00DF2BF3">
        <w:t>0</w:t>
      </w:r>
      <w:r w:rsidRPr="00DF2BF3">
        <w:t>.Утвердить Нормативы распределения доходов в бюдже</w:t>
      </w:r>
      <w:r w:rsidR="007539F4" w:rsidRPr="00DF2BF3">
        <w:t xml:space="preserve">т МО Советский </w:t>
      </w:r>
      <w:r w:rsidR="001F664A" w:rsidRPr="00DF2BF3">
        <w:t>сельсовет на 2021 год и на плановый период 2022 и 2023</w:t>
      </w:r>
      <w:r w:rsidRPr="00DF2BF3">
        <w:t xml:space="preserve"> годов </w:t>
      </w:r>
    </w:p>
    <w:p w:rsidR="00B617C3" w:rsidRPr="00DF2BF3" w:rsidRDefault="00B617C3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 xml:space="preserve"> 1</w:t>
      </w:r>
      <w:r w:rsidR="002752A5" w:rsidRPr="00DF2BF3">
        <w:rPr>
          <w:rFonts w:ascii="Times New Roman" w:hAnsi="Times New Roman"/>
          <w:i w:val="0"/>
          <w:sz w:val="28"/>
          <w:szCs w:val="28"/>
        </w:rPr>
        <w:t>1</w:t>
      </w:r>
      <w:r w:rsidRPr="00DF2BF3">
        <w:rPr>
          <w:rFonts w:ascii="Times New Roman" w:hAnsi="Times New Roman"/>
          <w:i w:val="0"/>
          <w:sz w:val="28"/>
          <w:szCs w:val="28"/>
        </w:rPr>
        <w:t>. Утвердить перечень мероприятий по благоустройству на территории муниципального образования Советский  сельсовет Первомайского рай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она Оренбургской области на 2021 годи плановый период  2022и 2023</w:t>
      </w:r>
      <w:r w:rsidRPr="00DF2BF3">
        <w:rPr>
          <w:rFonts w:ascii="Times New Roman" w:hAnsi="Times New Roman"/>
          <w:i w:val="0"/>
          <w:sz w:val="28"/>
          <w:szCs w:val="28"/>
        </w:rPr>
        <w:t xml:space="preserve"> годов согласно приложения 9 к настоящему  решению.  </w:t>
      </w:r>
    </w:p>
    <w:p w:rsidR="006D4067" w:rsidRPr="00DF2BF3" w:rsidRDefault="00B617C3" w:rsidP="006D406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1</w:t>
      </w:r>
      <w:r w:rsidR="002752A5" w:rsidRPr="00DF2BF3">
        <w:rPr>
          <w:rFonts w:ascii="Times New Roman" w:hAnsi="Times New Roman"/>
          <w:i w:val="0"/>
          <w:sz w:val="28"/>
          <w:szCs w:val="28"/>
        </w:rPr>
        <w:t>2</w:t>
      </w:r>
      <w:r w:rsidRPr="00DF2BF3">
        <w:rPr>
          <w:rFonts w:ascii="Times New Roman" w:hAnsi="Times New Roman"/>
          <w:i w:val="0"/>
          <w:sz w:val="28"/>
          <w:szCs w:val="28"/>
        </w:rPr>
        <w:t>.Утвердить перечень мероприятий по ремонту дорог на территории муниципального образования Советский  сельсовет Первомайского рай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она Оренбургской области на 2021 год и плановый период  2022</w:t>
      </w:r>
      <w:r w:rsidR="007539F4" w:rsidRPr="00DF2BF3">
        <w:rPr>
          <w:rFonts w:ascii="Times New Roman" w:hAnsi="Times New Roman"/>
          <w:i w:val="0"/>
          <w:sz w:val="28"/>
          <w:szCs w:val="28"/>
        </w:rPr>
        <w:t xml:space="preserve"> и 202</w:t>
      </w:r>
      <w:r w:rsidR="001F664A" w:rsidRPr="00DF2BF3">
        <w:rPr>
          <w:rFonts w:ascii="Times New Roman" w:hAnsi="Times New Roman"/>
          <w:i w:val="0"/>
          <w:sz w:val="28"/>
          <w:szCs w:val="28"/>
        </w:rPr>
        <w:t>3</w:t>
      </w:r>
      <w:r w:rsidRPr="00DF2BF3">
        <w:rPr>
          <w:rFonts w:ascii="Times New Roman" w:hAnsi="Times New Roman"/>
          <w:i w:val="0"/>
          <w:sz w:val="28"/>
          <w:szCs w:val="28"/>
        </w:rPr>
        <w:t xml:space="preserve"> годов согласно приложения 10 к настоящему  решению.     </w:t>
      </w:r>
    </w:p>
    <w:p w:rsidR="006D4067" w:rsidRPr="00DF2BF3" w:rsidRDefault="00B617C3" w:rsidP="006D4067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1</w:t>
      </w:r>
      <w:r w:rsidR="0065028B">
        <w:rPr>
          <w:rFonts w:ascii="Times New Roman" w:hAnsi="Times New Roman"/>
          <w:i w:val="0"/>
          <w:sz w:val="28"/>
          <w:szCs w:val="28"/>
        </w:rPr>
        <w:t>3</w:t>
      </w:r>
      <w:r w:rsidRPr="00DF2BF3">
        <w:rPr>
          <w:rFonts w:ascii="Times New Roman" w:hAnsi="Times New Roman"/>
          <w:i w:val="0"/>
          <w:sz w:val="28"/>
          <w:szCs w:val="28"/>
        </w:rPr>
        <w:t>.</w:t>
      </w:r>
      <w:r w:rsidR="006D4067" w:rsidRPr="00DF2BF3">
        <w:rPr>
          <w:rFonts w:ascii="Times New Roman" w:hAnsi="Times New Roman"/>
          <w:i w:val="0"/>
          <w:sz w:val="28"/>
          <w:szCs w:val="28"/>
        </w:rPr>
        <w:t xml:space="preserve"> Утвердить</w:t>
      </w:r>
      <w:r w:rsidR="0086342A" w:rsidRPr="00DF2BF3">
        <w:rPr>
          <w:rFonts w:ascii="Times New Roman" w:hAnsi="Times New Roman"/>
          <w:i w:val="0"/>
          <w:sz w:val="28"/>
          <w:szCs w:val="28"/>
        </w:rPr>
        <w:t>:</w:t>
      </w:r>
      <w:r w:rsidR="0065028B">
        <w:rPr>
          <w:rFonts w:ascii="Times New Roman" w:hAnsi="Times New Roman"/>
          <w:i w:val="0"/>
          <w:sz w:val="28"/>
          <w:szCs w:val="28"/>
        </w:rPr>
        <w:t xml:space="preserve"> </w:t>
      </w:r>
      <w:r w:rsidR="006D4067" w:rsidRPr="00DF2BF3">
        <w:rPr>
          <w:rFonts w:ascii="Times New Roman" w:hAnsi="Times New Roman"/>
          <w:i w:val="0"/>
          <w:sz w:val="28"/>
          <w:szCs w:val="28"/>
        </w:rPr>
        <w:t xml:space="preserve">Распределение 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межбюджетных трансфертов на 2021 год и на плановый период 2022 и 2023</w:t>
      </w:r>
      <w:r w:rsidR="006D4067" w:rsidRPr="00DF2BF3">
        <w:rPr>
          <w:rFonts w:ascii="Times New Roman" w:hAnsi="Times New Roman"/>
          <w:i w:val="0"/>
          <w:sz w:val="28"/>
          <w:szCs w:val="28"/>
        </w:rPr>
        <w:t xml:space="preserve"> годов</w:t>
      </w:r>
    </w:p>
    <w:p w:rsidR="00B617C3" w:rsidRPr="00DF2BF3" w:rsidRDefault="006D4067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1</w:t>
      </w:r>
      <w:r w:rsidR="0065028B">
        <w:rPr>
          <w:rFonts w:ascii="Times New Roman" w:hAnsi="Times New Roman"/>
          <w:i w:val="0"/>
          <w:sz w:val="28"/>
          <w:szCs w:val="28"/>
        </w:rPr>
        <w:t>4</w:t>
      </w:r>
      <w:r w:rsidRPr="00DF2BF3">
        <w:rPr>
          <w:rFonts w:ascii="Times New Roman" w:hAnsi="Times New Roman"/>
          <w:i w:val="0"/>
          <w:sz w:val="28"/>
          <w:szCs w:val="28"/>
        </w:rPr>
        <w:t>.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Нецелевое использование бюджетных средств, совершенное главным распорядителем бюджетных средств, распорядителем бюджетных средств, получателем бюджетных средств, влечет  передачу уполномоченному по </w:t>
      </w:r>
      <w:r w:rsidR="00B617C3" w:rsidRPr="00DF2BF3">
        <w:rPr>
          <w:rFonts w:ascii="Times New Roman" w:hAnsi="Times New Roman"/>
          <w:i w:val="0"/>
          <w:sz w:val="28"/>
          <w:szCs w:val="28"/>
        </w:rPr>
        <w:lastRenderedPageBreak/>
        <w:t>соответствующему бюджету части полномочий главного распорядителя, распорядителя и получателя бюджетных средств.</w:t>
      </w:r>
    </w:p>
    <w:p w:rsidR="00B617C3" w:rsidRPr="00DF2BF3" w:rsidRDefault="00B617C3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Нецелевое использование бюджетных средств, выразившееся в нецелевом использовании финансовыми органами (главными распорядителями (распорядителями) и получателями средств бюджета, которому предоставлены межбюджетные трансферты) межбюджетных субсидий, субвенций и иных межбюджетных трансфертов, имеющих целевое назначение, а также кредитов бюджетам бюджетной системы Российской Федерации, влечет бесспорное взыскание суммы средств, полученных из другого  бюджета бюджетной системы Российской Федерации, и плата за использование ими либо приостановление (сокращение) предоставления  межбюджетных трансфертов (за исключением субвенций).</w:t>
      </w:r>
    </w:p>
    <w:p w:rsidR="00B617C3" w:rsidRPr="00DF2BF3" w:rsidRDefault="006D4067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1</w:t>
      </w:r>
      <w:r w:rsidR="0065028B">
        <w:rPr>
          <w:rFonts w:ascii="Times New Roman" w:hAnsi="Times New Roman"/>
          <w:i w:val="0"/>
          <w:sz w:val="28"/>
          <w:szCs w:val="28"/>
        </w:rPr>
        <w:t>5</w:t>
      </w:r>
      <w:r w:rsidR="00B617C3" w:rsidRPr="00DF2BF3">
        <w:rPr>
          <w:rFonts w:ascii="Times New Roman" w:hAnsi="Times New Roman"/>
          <w:i w:val="0"/>
          <w:sz w:val="28"/>
          <w:szCs w:val="28"/>
        </w:rPr>
        <w:t>.  Установить, что:</w:t>
      </w:r>
    </w:p>
    <w:p w:rsidR="00B617C3" w:rsidRPr="00DF2BF3" w:rsidRDefault="00B617C3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 xml:space="preserve">      -  заключение и оплата муниципальными учреждениями договоров, исполнение которых осуществляется за счет средств местного бюджета сельсовета, производится в пределах утвержденных им лимитов бюджетных обязательств в соответствии с классификацией расходов бюджета с учетом ранее принятых и неисполненных обязательств. </w:t>
      </w:r>
    </w:p>
    <w:p w:rsidR="00B617C3" w:rsidRPr="00DF2BF3" w:rsidRDefault="00B617C3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Вытекающие из договоров, исполнение которых осуществляется за счет средств местного бюджета сельсовета, обязательств, принятые муниципальными учреждениями сверх утвержденных им лимитов бюджетных обязательств, не подлежат оплате за счет средств мес</w:t>
      </w:r>
      <w:r w:rsidR="00D219EF" w:rsidRPr="00DF2BF3">
        <w:rPr>
          <w:rFonts w:ascii="Times New Roman" w:hAnsi="Times New Roman"/>
          <w:i w:val="0"/>
          <w:sz w:val="28"/>
          <w:szCs w:val="28"/>
        </w:rPr>
        <w:t>тного бюд</w:t>
      </w:r>
      <w:r w:rsidR="001F664A" w:rsidRPr="00DF2BF3">
        <w:rPr>
          <w:rFonts w:ascii="Times New Roman" w:hAnsi="Times New Roman"/>
          <w:i w:val="0"/>
          <w:sz w:val="28"/>
          <w:szCs w:val="28"/>
        </w:rPr>
        <w:t>жета сельсовета на 2021 и плановый период  2022 и 2023</w:t>
      </w:r>
      <w:r w:rsidRPr="00DF2BF3">
        <w:rPr>
          <w:rFonts w:ascii="Times New Roman" w:hAnsi="Times New Roman"/>
          <w:i w:val="0"/>
          <w:sz w:val="28"/>
          <w:szCs w:val="28"/>
        </w:rPr>
        <w:t xml:space="preserve"> годов год. </w:t>
      </w:r>
    </w:p>
    <w:p w:rsidR="0065028B" w:rsidRDefault="0065028B" w:rsidP="0078539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B617C3" w:rsidRPr="00DF2BF3" w:rsidRDefault="006D4067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 xml:space="preserve"> 1</w:t>
      </w:r>
      <w:r w:rsidR="0065028B">
        <w:rPr>
          <w:rFonts w:ascii="Times New Roman" w:hAnsi="Times New Roman"/>
          <w:i w:val="0"/>
          <w:sz w:val="28"/>
          <w:szCs w:val="28"/>
        </w:rPr>
        <w:t>6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.  Установить, что: </w:t>
      </w:r>
    </w:p>
    <w:p w:rsidR="00B617C3" w:rsidRPr="00DF2BF3" w:rsidRDefault="001F664A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- в 4 квартале 2021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года изменение лимитов бюджетных обязательств местного бюджета сельсовета не может быть произведено главным распорядителем средств местного</w:t>
      </w:r>
      <w:r w:rsidR="00D219EF" w:rsidRPr="00DF2BF3">
        <w:rPr>
          <w:rFonts w:ascii="Times New Roman" w:hAnsi="Times New Roman"/>
          <w:i w:val="0"/>
          <w:sz w:val="28"/>
          <w:szCs w:val="28"/>
        </w:rPr>
        <w:t xml:space="preserve"> бюдже</w:t>
      </w:r>
      <w:r w:rsidRPr="00DF2BF3">
        <w:rPr>
          <w:rFonts w:ascii="Times New Roman" w:hAnsi="Times New Roman"/>
          <w:i w:val="0"/>
          <w:sz w:val="28"/>
          <w:szCs w:val="28"/>
        </w:rPr>
        <w:t>та позднее 20 декабря 2021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года, за исключением случаев, когда изменения вносятся в связи с уменьшением ассигнований, использованных не по целевому назначению по предписаниям уполномоченных контрольных органов.   </w:t>
      </w:r>
    </w:p>
    <w:p w:rsidR="0065028B" w:rsidRDefault="0065028B" w:rsidP="0078539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B617C3" w:rsidRPr="00DF2BF3" w:rsidRDefault="006D4067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1</w:t>
      </w:r>
      <w:r w:rsidR="0065028B">
        <w:rPr>
          <w:rFonts w:ascii="Times New Roman" w:hAnsi="Times New Roman"/>
          <w:i w:val="0"/>
          <w:sz w:val="28"/>
          <w:szCs w:val="28"/>
        </w:rPr>
        <w:t>7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. Настоящее решение подлежит  обнародованию на  информационных стендах: село Советское – в здании администрации по адресу  село Советское, улица Чапаевская,  22, Советском сельском Доме культуры по адресу: село Советское, ул. Заречная, 4а, муниципальном бюджетном образовательном учреждении «Советская средняя  общеобразовательная школа» по адресу: село Советское, ул. Заречная,14  не позднее 10 дней после подписания его в установленном порядке.  </w:t>
      </w:r>
    </w:p>
    <w:p w:rsidR="0065028B" w:rsidRDefault="0065028B" w:rsidP="0078539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B617C3" w:rsidRPr="00DF2BF3" w:rsidRDefault="006D4067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1</w:t>
      </w:r>
      <w:r w:rsidR="0065028B">
        <w:rPr>
          <w:rFonts w:ascii="Times New Roman" w:hAnsi="Times New Roman"/>
          <w:i w:val="0"/>
          <w:sz w:val="28"/>
          <w:szCs w:val="28"/>
        </w:rPr>
        <w:t>8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. Настоящее решение </w:t>
      </w:r>
      <w:r w:rsidR="000734F3" w:rsidRPr="00DF2BF3">
        <w:rPr>
          <w:rFonts w:ascii="Times New Roman" w:hAnsi="Times New Roman"/>
          <w:i w:val="0"/>
          <w:sz w:val="28"/>
          <w:szCs w:val="28"/>
        </w:rPr>
        <w:t>вступает в силу с 01 января 2021</w:t>
      </w:r>
      <w:r w:rsidR="00B617C3" w:rsidRPr="00DF2BF3">
        <w:rPr>
          <w:rFonts w:ascii="Times New Roman" w:hAnsi="Times New Roman"/>
          <w:i w:val="0"/>
          <w:sz w:val="28"/>
          <w:szCs w:val="28"/>
        </w:rPr>
        <w:t xml:space="preserve"> года .</w:t>
      </w:r>
    </w:p>
    <w:p w:rsidR="0065028B" w:rsidRDefault="0065028B" w:rsidP="0078539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5028B" w:rsidRDefault="0065028B" w:rsidP="0078539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5028B" w:rsidRDefault="0065028B" w:rsidP="0078539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5028B" w:rsidRDefault="0065028B" w:rsidP="0078539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5028B" w:rsidRDefault="0065028B" w:rsidP="0078539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65028B" w:rsidRDefault="0065028B" w:rsidP="0078539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B617C3" w:rsidRPr="00DF2BF3" w:rsidRDefault="0065028B" w:rsidP="00785393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19 </w:t>
      </w:r>
      <w:r w:rsidR="00B617C3" w:rsidRPr="00DF2BF3">
        <w:rPr>
          <w:rFonts w:ascii="Times New Roman" w:hAnsi="Times New Roman"/>
          <w:i w:val="0"/>
          <w:sz w:val="28"/>
          <w:szCs w:val="28"/>
        </w:rPr>
        <w:t>. Контроль за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Советский  сельсовет Первомайского района Оренбургской области.</w:t>
      </w:r>
    </w:p>
    <w:p w:rsidR="00B617C3" w:rsidRPr="00DF2BF3" w:rsidRDefault="00B617C3" w:rsidP="00785393">
      <w:pPr>
        <w:tabs>
          <w:tab w:val="left" w:pos="10512"/>
        </w:tabs>
        <w:ind w:right="252"/>
        <w:jc w:val="both"/>
        <w:rPr>
          <w:rFonts w:ascii="Times New Roman" w:hAnsi="Times New Roman"/>
          <w:i w:val="0"/>
          <w:sz w:val="28"/>
          <w:szCs w:val="28"/>
        </w:rPr>
      </w:pPr>
    </w:p>
    <w:p w:rsidR="0065028B" w:rsidRDefault="0065028B" w:rsidP="00054509">
      <w:pPr>
        <w:tabs>
          <w:tab w:val="left" w:pos="10512"/>
        </w:tabs>
        <w:ind w:right="252"/>
        <w:rPr>
          <w:rFonts w:ascii="Times New Roman" w:hAnsi="Times New Roman"/>
          <w:i w:val="0"/>
          <w:sz w:val="28"/>
          <w:szCs w:val="28"/>
        </w:rPr>
      </w:pPr>
    </w:p>
    <w:p w:rsidR="005155C0" w:rsidRPr="00DF2BF3" w:rsidRDefault="002752A5" w:rsidP="00054509">
      <w:pPr>
        <w:tabs>
          <w:tab w:val="left" w:pos="10512"/>
        </w:tabs>
        <w:ind w:right="252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 xml:space="preserve">Председатель Совета депутатов </w:t>
      </w:r>
      <w:r w:rsidRPr="00DF2BF3">
        <w:rPr>
          <w:rFonts w:ascii="Times New Roman" w:hAnsi="Times New Roman"/>
          <w:i w:val="0"/>
          <w:sz w:val="28"/>
          <w:szCs w:val="28"/>
        </w:rPr>
        <w:br/>
        <w:t xml:space="preserve">муниципального образования </w:t>
      </w:r>
      <w:r w:rsidR="0065028B">
        <w:rPr>
          <w:rFonts w:ascii="Times New Roman" w:hAnsi="Times New Roman"/>
          <w:i w:val="0"/>
          <w:sz w:val="28"/>
          <w:szCs w:val="28"/>
        </w:rPr>
        <w:br/>
      </w:r>
      <w:r w:rsidRPr="00DF2BF3">
        <w:rPr>
          <w:rFonts w:ascii="Times New Roman" w:hAnsi="Times New Roman"/>
          <w:i w:val="0"/>
          <w:sz w:val="28"/>
          <w:szCs w:val="28"/>
        </w:rPr>
        <w:t xml:space="preserve">Советский сельсовет </w:t>
      </w:r>
      <w:r w:rsidR="00054509" w:rsidRPr="00DF2BF3">
        <w:rPr>
          <w:rFonts w:ascii="Times New Roman" w:hAnsi="Times New Roman"/>
          <w:i w:val="0"/>
          <w:sz w:val="28"/>
          <w:szCs w:val="28"/>
        </w:rPr>
        <w:t xml:space="preserve">          </w:t>
      </w:r>
      <w:r w:rsidR="0065028B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</w:t>
      </w:r>
      <w:r w:rsidR="00054509" w:rsidRPr="00DF2BF3">
        <w:rPr>
          <w:rFonts w:ascii="Times New Roman" w:hAnsi="Times New Roman"/>
          <w:i w:val="0"/>
          <w:sz w:val="28"/>
          <w:szCs w:val="28"/>
        </w:rPr>
        <w:t xml:space="preserve">       В.А. Тюрин </w:t>
      </w:r>
    </w:p>
    <w:p w:rsidR="00054509" w:rsidRPr="00DF2BF3" w:rsidRDefault="00054509" w:rsidP="00785393">
      <w:pPr>
        <w:rPr>
          <w:rFonts w:ascii="Times New Roman" w:hAnsi="Times New Roman"/>
          <w:i w:val="0"/>
          <w:sz w:val="28"/>
          <w:szCs w:val="28"/>
        </w:rPr>
      </w:pPr>
    </w:p>
    <w:p w:rsidR="00054509" w:rsidRPr="00DF2BF3" w:rsidRDefault="00054509" w:rsidP="00785393">
      <w:pPr>
        <w:rPr>
          <w:rFonts w:ascii="Times New Roman" w:hAnsi="Times New Roman"/>
          <w:i w:val="0"/>
          <w:sz w:val="28"/>
          <w:szCs w:val="28"/>
        </w:rPr>
      </w:pPr>
    </w:p>
    <w:p w:rsidR="00B617C3" w:rsidRPr="00DF2BF3" w:rsidRDefault="00B617C3" w:rsidP="00785393">
      <w:pPr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 xml:space="preserve">Глава муниципального образования      </w:t>
      </w:r>
    </w:p>
    <w:p w:rsidR="00B617C3" w:rsidRPr="00DF2BF3" w:rsidRDefault="00B617C3" w:rsidP="00785393">
      <w:pPr>
        <w:tabs>
          <w:tab w:val="left" w:pos="6315"/>
          <w:tab w:val="left" w:pos="7185"/>
        </w:tabs>
        <w:jc w:val="both"/>
        <w:rPr>
          <w:rFonts w:ascii="Times New Roman" w:hAnsi="Times New Roman"/>
          <w:i w:val="0"/>
          <w:sz w:val="28"/>
          <w:szCs w:val="28"/>
        </w:rPr>
      </w:pPr>
      <w:r w:rsidRPr="00DF2BF3">
        <w:rPr>
          <w:rFonts w:ascii="Times New Roman" w:hAnsi="Times New Roman"/>
          <w:i w:val="0"/>
          <w:sz w:val="28"/>
          <w:szCs w:val="28"/>
        </w:rPr>
        <w:t>Советский  сельсовет Первомайского</w:t>
      </w:r>
    </w:p>
    <w:tbl>
      <w:tblPr>
        <w:tblW w:w="9405" w:type="dxa"/>
        <w:tblLayout w:type="fixed"/>
        <w:tblLook w:val="00A0"/>
      </w:tblPr>
      <w:tblGrid>
        <w:gridCol w:w="9105"/>
        <w:gridCol w:w="300"/>
      </w:tblGrid>
      <w:tr w:rsidR="00B617C3" w:rsidRPr="00DF2BF3" w:rsidTr="00836756">
        <w:trPr>
          <w:trHeight w:val="223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7C3" w:rsidRPr="00DF2BF3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DF2BF3">
              <w:rPr>
                <w:rFonts w:ascii="Times New Roman" w:hAnsi="Times New Roman"/>
                <w:i w:val="0"/>
                <w:sz w:val="28"/>
                <w:szCs w:val="28"/>
              </w:rPr>
              <w:t xml:space="preserve">района </w:t>
            </w:r>
            <w:r w:rsidRPr="00DF2BF3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Оренбургской области                                                    Н.Л. Мазаев </w:t>
            </w:r>
          </w:p>
          <w:p w:rsidR="00B617C3" w:rsidRPr="00DF2BF3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  <w:p w:rsidR="00B617C3" w:rsidRPr="00DF2BF3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7C3" w:rsidRPr="00DF2BF3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</w:tbl>
    <w:p w:rsidR="00B617C3" w:rsidRPr="00DF2BF3" w:rsidRDefault="00B617C3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DF2BF3" w:rsidRDefault="00B617C3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DF2BF3" w:rsidRDefault="00B617C3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86342A" w:rsidRPr="00DF2BF3" w:rsidRDefault="0086342A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86342A" w:rsidRPr="00DF2BF3" w:rsidRDefault="0086342A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86342A" w:rsidRPr="00DF2BF3" w:rsidRDefault="0086342A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86342A" w:rsidRPr="00DF2BF3" w:rsidRDefault="0086342A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86342A" w:rsidRPr="00DF2BF3" w:rsidRDefault="0086342A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DF2BF3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DF2BF3" w:rsidRDefault="00B617C3" w:rsidP="00BE45C1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lastRenderedPageBreak/>
        <w:t>Приложение1</w:t>
      </w: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Оренбургской области </w:t>
      </w:r>
    </w:p>
    <w:p w:rsidR="00B617C3" w:rsidRPr="00DF2BF3" w:rsidRDefault="007539F4" w:rsidP="00BE45C1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от </w:t>
      </w:r>
      <w:r w:rsidR="000F5C11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28</w:t>
      </w:r>
      <w:r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.</w:t>
      </w:r>
      <w:r w:rsidR="000F5C11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12</w:t>
      </w:r>
      <w:r w:rsidR="001F664A"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.2020</w:t>
      </w:r>
      <w:r w:rsidR="00B617C3"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№</w:t>
      </w:r>
      <w:r w:rsidR="000F5C11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23</w:t>
      </w:r>
      <w:r w:rsidR="00B617C3" w:rsidRPr="00DF2BF3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</w:t>
      </w:r>
    </w:p>
    <w:p w:rsidR="00B617C3" w:rsidRPr="00FD213E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65028B" w:rsidRDefault="00B617C3" w:rsidP="00521C83">
      <w:pPr>
        <w:spacing w:line="276" w:lineRule="auto"/>
        <w:jc w:val="both"/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  <w:r w:rsidRPr="00FD213E">
        <w:rPr>
          <w:rFonts w:ascii="Times New Roman" w:hAnsi="Times New Roman"/>
          <w:i w:val="0"/>
          <w:color w:val="000000"/>
          <w:spacing w:val="-3"/>
          <w:sz w:val="20"/>
          <w:szCs w:val="20"/>
        </w:rPr>
        <w:tab/>
      </w:r>
    </w:p>
    <w:p w:rsidR="00B617C3" w:rsidRPr="000F5C11" w:rsidRDefault="0065028B" w:rsidP="00521C83">
      <w:pPr>
        <w:spacing w:line="276" w:lineRule="auto"/>
        <w:jc w:val="both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-3"/>
          <w:sz w:val="20"/>
          <w:szCs w:val="20"/>
        </w:rPr>
        <w:t xml:space="preserve"> </w:t>
      </w:r>
      <w:r w:rsidR="00B617C3" w:rsidRPr="000F5C11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Поступление доходов в бюджет муниципального образования Советский сельсовет </w:t>
      </w:r>
      <w:r w:rsidR="00B617C3" w:rsidRPr="000F5C11">
        <w:rPr>
          <w:rFonts w:ascii="Times New Roman" w:hAnsi="Times New Roman"/>
          <w:b/>
          <w:i w:val="0"/>
          <w:sz w:val="28"/>
          <w:szCs w:val="28"/>
        </w:rPr>
        <w:t xml:space="preserve">Первомайского района Оренбургской области </w:t>
      </w:r>
      <w:r w:rsidR="007539F4" w:rsidRPr="000F5C11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на  </w:t>
      </w:r>
      <w:r w:rsidR="006252DE" w:rsidRPr="000F5C11">
        <w:rPr>
          <w:rFonts w:ascii="Times New Roman" w:hAnsi="Times New Roman"/>
          <w:b/>
          <w:i w:val="0"/>
          <w:sz w:val="28"/>
          <w:szCs w:val="28"/>
          <w:lang w:eastAsia="en-US"/>
        </w:rPr>
        <w:br/>
      </w:r>
      <w:r w:rsidR="001F664A" w:rsidRPr="000F5C11">
        <w:rPr>
          <w:rFonts w:ascii="Times New Roman" w:hAnsi="Times New Roman"/>
          <w:b/>
          <w:i w:val="0"/>
          <w:sz w:val="28"/>
          <w:szCs w:val="28"/>
          <w:lang w:eastAsia="en-US"/>
        </w:rPr>
        <w:t>2021</w:t>
      </w:r>
      <w:r w:rsidR="00B617C3" w:rsidRPr="000F5C11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 год и </w:t>
      </w:r>
      <w:r w:rsidR="001F664A" w:rsidRPr="000F5C11">
        <w:rPr>
          <w:rFonts w:ascii="Times New Roman" w:hAnsi="Times New Roman"/>
          <w:b/>
          <w:i w:val="0"/>
          <w:sz w:val="28"/>
          <w:szCs w:val="28"/>
        </w:rPr>
        <w:t>плановый период  2022 и 2023</w:t>
      </w:r>
      <w:r w:rsidR="00B617C3" w:rsidRPr="000F5C11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0F5C11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04"/>
        <w:gridCol w:w="993"/>
        <w:gridCol w:w="850"/>
        <w:gridCol w:w="1138"/>
      </w:tblGrid>
      <w:tr w:rsidR="00B617C3" w:rsidRPr="000F5C11" w:rsidTr="0086342A">
        <w:trPr>
          <w:trHeight w:val="510"/>
        </w:trPr>
        <w:tc>
          <w:tcPr>
            <w:tcW w:w="2700" w:type="dxa"/>
            <w:vAlign w:val="bottom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5004" w:type="dxa"/>
            <w:vAlign w:val="bottom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</w:t>
            </w:r>
            <w:r w:rsidR="001F664A"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2</w:t>
            </w:r>
            <w:r w:rsidR="001F664A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B617C3" w:rsidRPr="000F5C11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1F664A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8" w:type="dxa"/>
            <w:vAlign w:val="bottom"/>
          </w:tcPr>
          <w:p w:rsidR="00B617C3" w:rsidRPr="000F5C11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1F664A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</w:t>
            </w:r>
          </w:p>
        </w:tc>
      </w:tr>
      <w:tr w:rsidR="00B617C3" w:rsidRPr="000F5C11" w:rsidTr="0086342A">
        <w:trPr>
          <w:trHeight w:val="215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850 00000 00 0000 000</w:t>
            </w:r>
          </w:p>
        </w:tc>
        <w:tc>
          <w:tcPr>
            <w:tcW w:w="5004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4182,9</w:t>
            </w:r>
          </w:p>
        </w:tc>
        <w:tc>
          <w:tcPr>
            <w:tcW w:w="850" w:type="dxa"/>
            <w:vAlign w:val="bottom"/>
          </w:tcPr>
          <w:p w:rsidR="00B617C3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4146,3</w:t>
            </w:r>
          </w:p>
        </w:tc>
        <w:tc>
          <w:tcPr>
            <w:tcW w:w="1138" w:type="dxa"/>
            <w:vAlign w:val="bottom"/>
          </w:tcPr>
          <w:p w:rsidR="00B617C3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4053,6</w:t>
            </w:r>
          </w:p>
        </w:tc>
      </w:tr>
      <w:tr w:rsidR="00B617C3" w:rsidRPr="000F5C11" w:rsidTr="0086342A">
        <w:trPr>
          <w:trHeight w:val="315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100 00000 00 0000 000</w:t>
            </w:r>
          </w:p>
        </w:tc>
        <w:tc>
          <w:tcPr>
            <w:tcW w:w="5004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1075,9</w:t>
            </w:r>
          </w:p>
        </w:tc>
        <w:tc>
          <w:tcPr>
            <w:tcW w:w="850" w:type="dxa"/>
            <w:vAlign w:val="bottom"/>
          </w:tcPr>
          <w:p w:rsidR="00B617C3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1107,3</w:t>
            </w:r>
          </w:p>
        </w:tc>
        <w:tc>
          <w:tcPr>
            <w:tcW w:w="1138" w:type="dxa"/>
            <w:vAlign w:val="bottom"/>
          </w:tcPr>
          <w:p w:rsidR="00B617C3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1146,5</w:t>
            </w:r>
          </w:p>
        </w:tc>
      </w:tr>
      <w:tr w:rsidR="00B617C3" w:rsidRPr="000F5C11" w:rsidTr="0086342A">
        <w:trPr>
          <w:trHeight w:val="315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101 00000 00 0000 000</w:t>
            </w:r>
          </w:p>
        </w:tc>
        <w:tc>
          <w:tcPr>
            <w:tcW w:w="5004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1F664A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198,0</w:t>
            </w:r>
          </w:p>
        </w:tc>
        <w:tc>
          <w:tcPr>
            <w:tcW w:w="850" w:type="dxa"/>
            <w:vAlign w:val="bottom"/>
          </w:tcPr>
          <w:p w:rsidR="00B617C3" w:rsidRPr="000F5C11" w:rsidRDefault="00335D12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211,9</w:t>
            </w:r>
          </w:p>
        </w:tc>
        <w:tc>
          <w:tcPr>
            <w:tcW w:w="1138" w:type="dxa"/>
            <w:vAlign w:val="bottom"/>
          </w:tcPr>
          <w:p w:rsidR="00B617C3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226,7</w:t>
            </w:r>
          </w:p>
        </w:tc>
      </w:tr>
      <w:tr w:rsidR="00C62263" w:rsidRPr="000F5C11" w:rsidTr="0086342A">
        <w:trPr>
          <w:trHeight w:val="315"/>
        </w:trPr>
        <w:tc>
          <w:tcPr>
            <w:tcW w:w="2700" w:type="dxa"/>
            <w:noWrap/>
          </w:tcPr>
          <w:p w:rsidR="00C62263" w:rsidRPr="000F5C11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101 02000 01 0000 110</w:t>
            </w:r>
          </w:p>
        </w:tc>
        <w:tc>
          <w:tcPr>
            <w:tcW w:w="5004" w:type="dxa"/>
            <w:noWrap/>
          </w:tcPr>
          <w:p w:rsidR="00C62263" w:rsidRPr="000F5C11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C62263" w:rsidRPr="000F5C11" w:rsidRDefault="001F664A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198,0</w:t>
            </w:r>
          </w:p>
        </w:tc>
        <w:tc>
          <w:tcPr>
            <w:tcW w:w="850" w:type="dxa"/>
            <w:vAlign w:val="bottom"/>
          </w:tcPr>
          <w:p w:rsidR="00C62263" w:rsidRPr="000F5C11" w:rsidRDefault="00335D12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211,9</w:t>
            </w:r>
          </w:p>
        </w:tc>
        <w:tc>
          <w:tcPr>
            <w:tcW w:w="1138" w:type="dxa"/>
            <w:vAlign w:val="bottom"/>
          </w:tcPr>
          <w:p w:rsidR="00C62263" w:rsidRPr="000F5C11" w:rsidRDefault="00335D12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226,7</w:t>
            </w:r>
          </w:p>
        </w:tc>
      </w:tr>
      <w:tr w:rsidR="00C62263" w:rsidRPr="000F5C11" w:rsidTr="0086342A">
        <w:trPr>
          <w:trHeight w:val="1329"/>
        </w:trPr>
        <w:tc>
          <w:tcPr>
            <w:tcW w:w="2700" w:type="dxa"/>
            <w:noWrap/>
          </w:tcPr>
          <w:p w:rsidR="00C62263" w:rsidRPr="000F5C11" w:rsidRDefault="00C6226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5004" w:type="dxa"/>
          </w:tcPr>
          <w:p w:rsidR="00C62263" w:rsidRPr="000F5C11" w:rsidRDefault="00C6226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C62263" w:rsidRPr="000F5C11" w:rsidRDefault="001F664A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198,0</w:t>
            </w:r>
          </w:p>
        </w:tc>
        <w:tc>
          <w:tcPr>
            <w:tcW w:w="850" w:type="dxa"/>
            <w:vAlign w:val="bottom"/>
          </w:tcPr>
          <w:p w:rsidR="00C62263" w:rsidRPr="000F5C11" w:rsidRDefault="00335D12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211,9</w:t>
            </w:r>
          </w:p>
        </w:tc>
        <w:tc>
          <w:tcPr>
            <w:tcW w:w="1138" w:type="dxa"/>
            <w:vAlign w:val="bottom"/>
          </w:tcPr>
          <w:p w:rsidR="00C62263" w:rsidRPr="000F5C11" w:rsidRDefault="00335D12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226,7</w:t>
            </w:r>
          </w:p>
        </w:tc>
      </w:tr>
      <w:tr w:rsidR="00B617C3" w:rsidRPr="000F5C11" w:rsidTr="0086342A">
        <w:trPr>
          <w:trHeight w:val="808"/>
        </w:trPr>
        <w:tc>
          <w:tcPr>
            <w:tcW w:w="2700" w:type="dxa"/>
            <w:noWrap/>
          </w:tcPr>
          <w:p w:rsidR="00B617C3" w:rsidRPr="000F5C11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1 01 02011 01 0000 110</w:t>
            </w:r>
          </w:p>
        </w:tc>
        <w:tc>
          <w:tcPr>
            <w:tcW w:w="5004" w:type="dxa"/>
          </w:tcPr>
          <w:p w:rsidR="00B617C3" w:rsidRPr="000F5C11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0F5C11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0F5C11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0F5C11" w:rsidTr="0086342A">
        <w:trPr>
          <w:trHeight w:val="392"/>
        </w:trPr>
        <w:tc>
          <w:tcPr>
            <w:tcW w:w="2700" w:type="dxa"/>
            <w:noWrap/>
          </w:tcPr>
          <w:p w:rsidR="00B617C3" w:rsidRPr="000F5C11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1 01 02030 01 0000 110</w:t>
            </w:r>
          </w:p>
        </w:tc>
        <w:tc>
          <w:tcPr>
            <w:tcW w:w="5004" w:type="dxa"/>
          </w:tcPr>
          <w:p w:rsidR="00B617C3" w:rsidRPr="000F5C11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физическими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лицами,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0F5C11" w:rsidTr="0086342A">
        <w:trPr>
          <w:trHeight w:val="392"/>
        </w:trPr>
        <w:tc>
          <w:tcPr>
            <w:tcW w:w="2700" w:type="dxa"/>
            <w:noWrap/>
          </w:tcPr>
          <w:p w:rsidR="00B617C3" w:rsidRPr="000F5C11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103 00000 00 0000 000</w:t>
            </w:r>
          </w:p>
        </w:tc>
        <w:tc>
          <w:tcPr>
            <w:tcW w:w="5004" w:type="dxa"/>
          </w:tcPr>
          <w:p w:rsidR="00B617C3" w:rsidRPr="000F5C11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757,8</w:t>
            </w:r>
          </w:p>
        </w:tc>
        <w:tc>
          <w:tcPr>
            <w:tcW w:w="850" w:type="dxa"/>
            <w:vAlign w:val="bottom"/>
          </w:tcPr>
          <w:p w:rsidR="00B617C3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782,8</w:t>
            </w:r>
          </w:p>
        </w:tc>
        <w:tc>
          <w:tcPr>
            <w:tcW w:w="1138" w:type="dxa"/>
            <w:vAlign w:val="bottom"/>
          </w:tcPr>
          <w:p w:rsidR="00B617C3" w:rsidRPr="000F5C11" w:rsidRDefault="00335D12" w:rsidP="00335D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814,2</w:t>
            </w:r>
          </w:p>
        </w:tc>
      </w:tr>
      <w:tr w:rsidR="00F636DD" w:rsidRPr="000F5C11" w:rsidTr="0086342A">
        <w:trPr>
          <w:trHeight w:val="571"/>
        </w:trPr>
        <w:tc>
          <w:tcPr>
            <w:tcW w:w="2700" w:type="dxa"/>
            <w:noWrap/>
          </w:tcPr>
          <w:p w:rsidR="00F636DD" w:rsidRPr="000F5C11" w:rsidRDefault="00F636D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103 02000 01 0000 110</w:t>
            </w:r>
          </w:p>
        </w:tc>
        <w:tc>
          <w:tcPr>
            <w:tcW w:w="5004" w:type="dxa"/>
          </w:tcPr>
          <w:p w:rsidR="00F636DD" w:rsidRPr="000F5C11" w:rsidRDefault="00F636DD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0F5C11" w:rsidRDefault="00F636DD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F636DD" w:rsidRPr="000F5C11" w:rsidRDefault="001F664A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757,8</w:t>
            </w:r>
          </w:p>
        </w:tc>
        <w:tc>
          <w:tcPr>
            <w:tcW w:w="850" w:type="dxa"/>
            <w:vAlign w:val="bottom"/>
          </w:tcPr>
          <w:p w:rsidR="00F636DD" w:rsidRPr="000F5C11" w:rsidRDefault="001F664A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782,8</w:t>
            </w:r>
          </w:p>
        </w:tc>
        <w:tc>
          <w:tcPr>
            <w:tcW w:w="1138" w:type="dxa"/>
            <w:vAlign w:val="bottom"/>
          </w:tcPr>
          <w:p w:rsidR="00F636DD" w:rsidRPr="000F5C11" w:rsidRDefault="001F664A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814,2</w:t>
            </w:r>
          </w:p>
        </w:tc>
      </w:tr>
      <w:tr w:rsidR="00B617C3" w:rsidRPr="000F5C11" w:rsidTr="0086342A">
        <w:trPr>
          <w:trHeight w:val="571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103 02230 01 0000 110</w:t>
            </w:r>
          </w:p>
        </w:tc>
        <w:tc>
          <w:tcPr>
            <w:tcW w:w="5004" w:type="dxa"/>
          </w:tcPr>
          <w:p w:rsidR="00B617C3" w:rsidRPr="000F5C11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F5C11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348,0</w:t>
            </w:r>
          </w:p>
        </w:tc>
        <w:tc>
          <w:tcPr>
            <w:tcW w:w="850" w:type="dxa"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359,9</w:t>
            </w:r>
          </w:p>
        </w:tc>
        <w:tc>
          <w:tcPr>
            <w:tcW w:w="1138" w:type="dxa"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377,0</w:t>
            </w:r>
          </w:p>
        </w:tc>
      </w:tr>
      <w:tr w:rsidR="00B617C3" w:rsidRPr="000F5C11" w:rsidTr="0086342A">
        <w:trPr>
          <w:trHeight w:val="571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103 02240 01 0000 110</w:t>
            </w:r>
          </w:p>
        </w:tc>
        <w:tc>
          <w:tcPr>
            <w:tcW w:w="5004" w:type="dxa"/>
          </w:tcPr>
          <w:p w:rsidR="00B617C3" w:rsidRPr="000F5C11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F5C11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850" w:type="dxa"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8" w:type="dxa"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</w:tr>
      <w:tr w:rsidR="00B617C3" w:rsidRPr="000F5C11" w:rsidTr="0086342A">
        <w:trPr>
          <w:trHeight w:val="571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103 02250 01 0000 110</w:t>
            </w:r>
          </w:p>
        </w:tc>
        <w:tc>
          <w:tcPr>
            <w:tcW w:w="5004" w:type="dxa"/>
          </w:tcPr>
          <w:p w:rsidR="00B617C3" w:rsidRPr="000F5C11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F5C11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457,7</w:t>
            </w:r>
          </w:p>
        </w:tc>
        <w:tc>
          <w:tcPr>
            <w:tcW w:w="850" w:type="dxa"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472,2</w:t>
            </w:r>
          </w:p>
        </w:tc>
        <w:tc>
          <w:tcPr>
            <w:tcW w:w="1138" w:type="dxa"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493,0</w:t>
            </w:r>
          </w:p>
        </w:tc>
      </w:tr>
      <w:tr w:rsidR="00B617C3" w:rsidRPr="000F5C11" w:rsidTr="0086342A">
        <w:trPr>
          <w:trHeight w:val="571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103 02260 01 0000 110</w:t>
            </w:r>
          </w:p>
        </w:tc>
        <w:tc>
          <w:tcPr>
            <w:tcW w:w="5004" w:type="dxa"/>
          </w:tcPr>
          <w:p w:rsidR="00B617C3" w:rsidRPr="000F5C11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F5C11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-49,9</w:t>
            </w:r>
          </w:p>
        </w:tc>
        <w:tc>
          <w:tcPr>
            <w:tcW w:w="850" w:type="dxa"/>
            <w:vAlign w:val="bottom"/>
          </w:tcPr>
          <w:p w:rsidR="00B617C3" w:rsidRPr="000F5C11" w:rsidRDefault="001F664A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-51,3</w:t>
            </w:r>
          </w:p>
        </w:tc>
        <w:tc>
          <w:tcPr>
            <w:tcW w:w="1138" w:type="dxa"/>
            <w:vAlign w:val="bottom"/>
          </w:tcPr>
          <w:p w:rsidR="00B617C3" w:rsidRPr="000F5C11" w:rsidRDefault="007539F4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</w:t>
            </w:r>
            <w:r w:rsidR="001F664A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57,9</w:t>
            </w:r>
          </w:p>
        </w:tc>
      </w:tr>
      <w:tr w:rsidR="00B617C3" w:rsidRPr="000F5C11" w:rsidTr="0086342A">
        <w:trPr>
          <w:trHeight w:val="315"/>
        </w:trPr>
        <w:tc>
          <w:tcPr>
            <w:tcW w:w="2700" w:type="dxa"/>
            <w:noWrap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lastRenderedPageBreak/>
              <w:t>1 05 00000 00 0000 000</w:t>
            </w:r>
          </w:p>
        </w:tc>
        <w:tc>
          <w:tcPr>
            <w:tcW w:w="5004" w:type="dxa"/>
          </w:tcPr>
          <w:p w:rsidR="00B617C3" w:rsidRPr="000F5C11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B617C3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B617C3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B617C3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0F5C11" w:rsidTr="0086342A">
        <w:trPr>
          <w:trHeight w:val="341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0F5C11" w:rsidTr="0086342A">
        <w:trPr>
          <w:trHeight w:val="185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1 05 03020 01 0000 110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0F5C11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31786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111,1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103,6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96,6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1 06 01000 000000 110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B87E4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</w:t>
            </w:r>
            <w:r w:rsidR="0018411B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</w:t>
            </w:r>
            <w:r w:rsidR="0018411B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</w:t>
            </w:r>
            <w:r w:rsidR="0018411B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1 06 0103010 0000 110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B87E4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</w:t>
            </w:r>
            <w:r w:rsidR="0018411B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</w:t>
            </w:r>
            <w:r w:rsidR="0018411B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</w:t>
            </w:r>
            <w:r w:rsidR="0018411B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1 06 0600000 0000 110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96,1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88,6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81,6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1 06 0603000 0000 110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19,6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19,8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19,6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1 06 0603310 0000 110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19,6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19,8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19,6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1 06 0604000 0000 110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76,5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68,8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62,0</w:t>
            </w:r>
          </w:p>
        </w:tc>
      </w:tr>
      <w:tr w:rsidR="0018411B" w:rsidRPr="000F5C11" w:rsidTr="0086342A">
        <w:trPr>
          <w:trHeight w:val="390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1 06 0604310 0000 110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76,5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68,8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62,0</w:t>
            </w:r>
          </w:p>
        </w:tc>
      </w:tr>
      <w:tr w:rsidR="0018411B" w:rsidRPr="000F5C11" w:rsidTr="0086342A">
        <w:trPr>
          <w:trHeight w:val="163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1 08 00000 00 1000 000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8,0</w:t>
            </w:r>
          </w:p>
        </w:tc>
      </w:tr>
      <w:tr w:rsidR="0018411B" w:rsidRPr="000F5C11" w:rsidTr="0086342A">
        <w:trPr>
          <w:trHeight w:val="423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1 08 04000 010000 110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</w:tr>
      <w:tr w:rsidR="0018411B" w:rsidRPr="000F5C11" w:rsidTr="0086342A">
        <w:trPr>
          <w:trHeight w:val="762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1 08 04020 01 1000 110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</w:tr>
      <w:tr w:rsidR="0018411B" w:rsidRPr="000F5C11" w:rsidTr="0086342A">
        <w:trPr>
          <w:trHeight w:val="807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111 00000 00 0000 000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7948C1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0F5C11" w:rsidRDefault="007948C1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0F5C11" w:rsidRDefault="007948C1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8411B" w:rsidRPr="000F5C11" w:rsidTr="0086342A">
        <w:trPr>
          <w:trHeight w:val="1663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111 05000 00 0000 120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229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111 05010 00 0000 120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348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111 05013 10 0000 120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372"/>
        </w:trPr>
        <w:tc>
          <w:tcPr>
            <w:tcW w:w="2700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111 05025 10 0000 120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8411B" w:rsidRPr="000F5C11" w:rsidTr="0086342A">
        <w:trPr>
          <w:trHeight w:val="1036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  <w:lang w:eastAsia="en-US"/>
              </w:rPr>
              <w:t>1 13 00000 00 0000000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B6671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497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113 01000 00 0000 130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477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113 01990 00 0000 130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471"/>
        </w:trPr>
        <w:tc>
          <w:tcPr>
            <w:tcW w:w="2700" w:type="dxa"/>
            <w:noWrap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113 01995 10 0000  130</w:t>
            </w:r>
          </w:p>
        </w:tc>
        <w:tc>
          <w:tcPr>
            <w:tcW w:w="5004" w:type="dxa"/>
          </w:tcPr>
          <w:p w:rsidR="0018411B" w:rsidRPr="000F5C11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 xml:space="preserve">Прочие доходы от оказания платных услуг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437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113 02990 00 0000 130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1 17 00000 00 0000 000</w:t>
            </w:r>
          </w:p>
        </w:tc>
        <w:tc>
          <w:tcPr>
            <w:tcW w:w="5004" w:type="dxa"/>
          </w:tcPr>
          <w:p w:rsidR="0018411B" w:rsidRPr="000F5C11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1 17 01000 00 0000180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1 17 01050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 0000 180 </w:t>
            </w:r>
          </w:p>
        </w:tc>
        <w:tc>
          <w:tcPr>
            <w:tcW w:w="5004" w:type="dxa"/>
          </w:tcPr>
          <w:p w:rsidR="0018411B" w:rsidRPr="000F5C11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117 05000 00 0000 180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117 05050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 0000 180</w:t>
            </w:r>
          </w:p>
        </w:tc>
        <w:tc>
          <w:tcPr>
            <w:tcW w:w="5004" w:type="dxa"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F5C11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0F5C11" w:rsidTr="0086342A">
        <w:trPr>
          <w:trHeight w:val="193"/>
        </w:trPr>
        <w:tc>
          <w:tcPr>
            <w:tcW w:w="2700" w:type="dxa"/>
            <w:noWrap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5004" w:type="dxa"/>
          </w:tcPr>
          <w:p w:rsidR="0018411B" w:rsidRPr="000F5C11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3107,0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3039,0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2907,1</w:t>
            </w:r>
          </w:p>
        </w:tc>
      </w:tr>
      <w:tr w:rsidR="0018411B" w:rsidRPr="000F5C11" w:rsidTr="0086342A">
        <w:trPr>
          <w:trHeight w:val="581"/>
        </w:trPr>
        <w:tc>
          <w:tcPr>
            <w:tcW w:w="2700" w:type="dxa"/>
            <w:noWrap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202 00000 00 0000 000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3107,0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3039,0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2907,1</w:t>
            </w:r>
          </w:p>
        </w:tc>
      </w:tr>
      <w:tr w:rsidR="0018411B" w:rsidRPr="000F5C11" w:rsidTr="0086342A">
        <w:trPr>
          <w:trHeight w:val="485"/>
        </w:trPr>
        <w:tc>
          <w:tcPr>
            <w:tcW w:w="2700" w:type="dxa"/>
            <w:noWrap/>
          </w:tcPr>
          <w:p w:rsidR="0018411B" w:rsidRPr="000F5C11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202 15000 00 0000 15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Дотации бюджетам субъектов Российской Федерации и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3005,0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2936,0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2800,0</w:t>
            </w:r>
          </w:p>
        </w:tc>
      </w:tr>
      <w:tr w:rsidR="0018411B" w:rsidRPr="000F5C11" w:rsidTr="0086342A">
        <w:trPr>
          <w:trHeight w:val="105"/>
        </w:trPr>
        <w:tc>
          <w:tcPr>
            <w:tcW w:w="2700" w:type="dxa"/>
            <w:noWrap/>
          </w:tcPr>
          <w:p w:rsidR="0018411B" w:rsidRPr="000F5C11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202 15001 00 0000 15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3005,0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2936,0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2800,0</w:t>
            </w:r>
          </w:p>
        </w:tc>
      </w:tr>
      <w:tr w:rsidR="0018411B" w:rsidRPr="000F5C11" w:rsidTr="0086342A">
        <w:trPr>
          <w:trHeight w:val="545"/>
        </w:trPr>
        <w:tc>
          <w:tcPr>
            <w:tcW w:w="2700" w:type="dxa"/>
            <w:noWrap/>
          </w:tcPr>
          <w:p w:rsidR="0018411B" w:rsidRPr="000F5C11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202 15001 10 0000 15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3005,0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2936,0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2800,0</w:t>
            </w:r>
          </w:p>
        </w:tc>
      </w:tr>
      <w:tr w:rsidR="0018411B" w:rsidRPr="000F5C11" w:rsidTr="0086342A">
        <w:trPr>
          <w:trHeight w:val="545"/>
        </w:trPr>
        <w:tc>
          <w:tcPr>
            <w:tcW w:w="2700" w:type="dxa"/>
            <w:noWrap/>
          </w:tcPr>
          <w:p w:rsidR="0018411B" w:rsidRPr="000F5C11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202 35000 00 0000 15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107,1</w:t>
            </w:r>
          </w:p>
        </w:tc>
      </w:tr>
      <w:tr w:rsidR="0018411B" w:rsidRPr="000F5C11" w:rsidTr="0086342A">
        <w:trPr>
          <w:trHeight w:val="545"/>
        </w:trPr>
        <w:tc>
          <w:tcPr>
            <w:tcW w:w="2700" w:type="dxa"/>
            <w:noWrap/>
          </w:tcPr>
          <w:p w:rsidR="0018411B" w:rsidRPr="000F5C11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202 35118 00 0000 15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850" w:type="dxa"/>
            <w:vAlign w:val="bottom"/>
          </w:tcPr>
          <w:p w:rsidR="0018411B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107,1</w:t>
            </w:r>
          </w:p>
        </w:tc>
      </w:tr>
      <w:tr w:rsidR="0018411B" w:rsidRPr="000F5C11" w:rsidTr="0086342A">
        <w:trPr>
          <w:trHeight w:val="545"/>
        </w:trPr>
        <w:tc>
          <w:tcPr>
            <w:tcW w:w="2700" w:type="dxa"/>
            <w:noWrap/>
          </w:tcPr>
          <w:p w:rsidR="0018411B" w:rsidRPr="000F5C11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202 35118 10 0000 15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F5C11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0F5C11" w:rsidRDefault="00671EE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102,0</w:t>
            </w:r>
          </w:p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  <w:p w:rsidR="0018411B" w:rsidRPr="000F5C11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F5C11" w:rsidRDefault="00335D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1138" w:type="dxa"/>
            <w:vAlign w:val="bottom"/>
          </w:tcPr>
          <w:p w:rsidR="0018411B" w:rsidRPr="000F5C11" w:rsidRDefault="00335D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107,1</w:t>
            </w:r>
          </w:p>
          <w:p w:rsidR="0018411B" w:rsidRPr="000F5C11" w:rsidRDefault="0018411B" w:rsidP="001A2E5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  <w:p w:rsidR="0018411B" w:rsidRPr="000F5C11" w:rsidRDefault="0018411B" w:rsidP="001A2E5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</w:tbl>
    <w:p w:rsidR="00B617C3" w:rsidRPr="000F5C11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486468" w:rsidRPr="000F5C11" w:rsidRDefault="00486468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486468" w:rsidRPr="000F5C11" w:rsidRDefault="00486468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824258" w:rsidRPr="000F5C11" w:rsidRDefault="00824258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824258" w:rsidRDefault="00824258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824258" w:rsidRDefault="00824258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0F5C11" w:rsidRDefault="000F5C11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0"/>
          <w:szCs w:val="20"/>
        </w:rPr>
      </w:pPr>
    </w:p>
    <w:p w:rsidR="00B617C3" w:rsidRPr="000F5C11" w:rsidRDefault="0055176B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lastRenderedPageBreak/>
        <w:t>П</w:t>
      </w:r>
      <w:r w:rsidR="00B617C3" w:rsidRPr="000F5C11">
        <w:rPr>
          <w:rFonts w:ascii="Times New Roman" w:hAnsi="Times New Roman"/>
          <w:i w:val="0"/>
          <w:sz w:val="28"/>
          <w:szCs w:val="28"/>
        </w:rPr>
        <w:t>риложение  2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  <w:t>к решению Совета депутатов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  <w:t>муниципального образования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  <w:t>Оре</w:t>
      </w:r>
      <w:r w:rsidR="003B126D" w:rsidRPr="000F5C11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3B126D" w:rsidRPr="000F5C11">
        <w:rPr>
          <w:rFonts w:ascii="Times New Roman" w:hAnsi="Times New Roman"/>
          <w:i w:val="0"/>
          <w:sz w:val="28"/>
          <w:szCs w:val="28"/>
        </w:rPr>
        <w:br/>
        <w:t xml:space="preserve">от </w:t>
      </w:r>
      <w:r w:rsidR="000F5C11" w:rsidRPr="000F5C11">
        <w:rPr>
          <w:rFonts w:ascii="Times New Roman" w:hAnsi="Times New Roman"/>
          <w:i w:val="0"/>
          <w:sz w:val="28"/>
          <w:szCs w:val="28"/>
        </w:rPr>
        <w:t>28</w:t>
      </w:r>
      <w:r w:rsidR="003B126D" w:rsidRPr="000F5C11">
        <w:rPr>
          <w:rFonts w:ascii="Times New Roman" w:hAnsi="Times New Roman"/>
          <w:i w:val="0"/>
          <w:sz w:val="28"/>
          <w:szCs w:val="28"/>
        </w:rPr>
        <w:t>.</w:t>
      </w:r>
      <w:r w:rsidR="000F5C11" w:rsidRPr="000F5C11">
        <w:rPr>
          <w:rFonts w:ascii="Times New Roman" w:hAnsi="Times New Roman"/>
          <w:i w:val="0"/>
          <w:sz w:val="28"/>
          <w:szCs w:val="28"/>
        </w:rPr>
        <w:t>12</w:t>
      </w:r>
      <w:r w:rsidR="00EE6D66" w:rsidRPr="000F5C11">
        <w:rPr>
          <w:rFonts w:ascii="Times New Roman" w:hAnsi="Times New Roman"/>
          <w:i w:val="0"/>
          <w:sz w:val="28"/>
          <w:szCs w:val="28"/>
        </w:rPr>
        <w:t>.2020</w:t>
      </w:r>
      <w:r w:rsidR="00C25268" w:rsidRPr="000F5C11">
        <w:rPr>
          <w:rFonts w:ascii="Times New Roman" w:hAnsi="Times New Roman"/>
          <w:i w:val="0"/>
          <w:sz w:val="28"/>
          <w:szCs w:val="28"/>
        </w:rPr>
        <w:t xml:space="preserve"> №</w:t>
      </w:r>
      <w:r w:rsidR="009877B9">
        <w:rPr>
          <w:rFonts w:ascii="Times New Roman" w:hAnsi="Times New Roman"/>
          <w:i w:val="0"/>
          <w:sz w:val="28"/>
          <w:szCs w:val="28"/>
        </w:rPr>
        <w:t xml:space="preserve"> </w:t>
      </w:r>
      <w:r w:rsidR="000F5C11" w:rsidRPr="000F5C11">
        <w:rPr>
          <w:rFonts w:ascii="Times New Roman" w:hAnsi="Times New Roman"/>
          <w:i w:val="0"/>
          <w:sz w:val="28"/>
          <w:szCs w:val="28"/>
        </w:rPr>
        <w:t>23</w:t>
      </w:r>
    </w:p>
    <w:p w:rsidR="00B617C3" w:rsidRPr="000F5C11" w:rsidRDefault="00B617C3" w:rsidP="00434257">
      <w:pPr>
        <w:rPr>
          <w:rFonts w:ascii="Times New Roman" w:hAnsi="Times New Roman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ab/>
      </w:r>
    </w:p>
    <w:p w:rsidR="00B617C3" w:rsidRPr="000F5C11" w:rsidRDefault="00B617C3" w:rsidP="00B650DE">
      <w:pPr>
        <w:tabs>
          <w:tab w:val="left" w:pos="159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0F5C11">
        <w:rPr>
          <w:rFonts w:ascii="Times New Roman" w:hAnsi="Times New Roman"/>
          <w:b/>
          <w:i w:val="0"/>
          <w:sz w:val="28"/>
          <w:szCs w:val="28"/>
        </w:rPr>
        <w:t xml:space="preserve">делам      </w:t>
      </w:r>
      <w:r w:rsidR="00EE6D66" w:rsidRPr="000F5C11">
        <w:rPr>
          <w:rFonts w:ascii="Times New Roman" w:hAnsi="Times New Roman"/>
          <w:b/>
          <w:i w:val="0"/>
          <w:sz w:val="28"/>
          <w:szCs w:val="28"/>
        </w:rPr>
        <w:t>классификации на 2021 год и плановый период  2022 и 2023</w:t>
      </w:r>
      <w:r w:rsidRPr="000F5C11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0F5C11" w:rsidRDefault="00B617C3" w:rsidP="00B650DE">
      <w:pPr>
        <w:tabs>
          <w:tab w:val="left" w:pos="7470"/>
        </w:tabs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ab/>
        <w:t>\тыс. рублей\</w:t>
      </w:r>
    </w:p>
    <w:p w:rsidR="00B617C3" w:rsidRPr="000F5C11" w:rsidRDefault="00B617C3" w:rsidP="00B650DE">
      <w:pPr>
        <w:tabs>
          <w:tab w:val="left" w:pos="7470"/>
        </w:tabs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992"/>
        <w:gridCol w:w="992"/>
        <w:gridCol w:w="958"/>
      </w:tblGrid>
      <w:tr w:rsidR="00B617C3" w:rsidRPr="000F5C11" w:rsidTr="00EE6D66">
        <w:tc>
          <w:tcPr>
            <w:tcW w:w="959" w:type="dxa"/>
          </w:tcPr>
          <w:p w:rsidR="00B617C3" w:rsidRPr="000F5C11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Раздел подраздел</w:t>
            </w:r>
          </w:p>
        </w:tc>
        <w:tc>
          <w:tcPr>
            <w:tcW w:w="5670" w:type="dxa"/>
          </w:tcPr>
          <w:p w:rsidR="00B617C3" w:rsidRPr="000F5C11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разделов и подразделов</w:t>
            </w:r>
          </w:p>
        </w:tc>
        <w:tc>
          <w:tcPr>
            <w:tcW w:w="992" w:type="dxa"/>
          </w:tcPr>
          <w:p w:rsidR="00B617C3" w:rsidRPr="000F5C11" w:rsidRDefault="00EE6D66" w:rsidP="008B0494">
            <w:pP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</w:tcPr>
          <w:p w:rsidR="00B617C3" w:rsidRPr="000F5C11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58" w:type="dxa"/>
          </w:tcPr>
          <w:p w:rsidR="00B617C3" w:rsidRPr="000F5C11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2023</w:t>
            </w:r>
          </w:p>
        </w:tc>
      </w:tr>
      <w:tr w:rsidR="00B617C3" w:rsidRPr="000F5C11" w:rsidTr="00EE6D66">
        <w:tc>
          <w:tcPr>
            <w:tcW w:w="959" w:type="dxa"/>
          </w:tcPr>
          <w:p w:rsidR="00B617C3" w:rsidRPr="000F5C11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5670" w:type="dxa"/>
          </w:tcPr>
          <w:p w:rsidR="00B617C3" w:rsidRPr="000F5C11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992" w:type="dxa"/>
          </w:tcPr>
          <w:p w:rsidR="00B617C3" w:rsidRPr="000F5C11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1635,5</w:t>
            </w:r>
          </w:p>
        </w:tc>
        <w:tc>
          <w:tcPr>
            <w:tcW w:w="992" w:type="dxa"/>
          </w:tcPr>
          <w:p w:rsidR="00B617C3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1534,4</w:t>
            </w:r>
          </w:p>
        </w:tc>
        <w:tc>
          <w:tcPr>
            <w:tcW w:w="958" w:type="dxa"/>
          </w:tcPr>
          <w:p w:rsidR="00B617C3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1438,2</w:t>
            </w:r>
          </w:p>
        </w:tc>
      </w:tr>
      <w:tr w:rsidR="00D759CF" w:rsidRPr="000F5C11" w:rsidTr="00EE6D66">
        <w:trPr>
          <w:trHeight w:val="885"/>
        </w:trPr>
        <w:tc>
          <w:tcPr>
            <w:tcW w:w="959" w:type="dxa"/>
          </w:tcPr>
          <w:p w:rsidR="00D759CF" w:rsidRPr="000F5C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5670" w:type="dxa"/>
          </w:tcPr>
          <w:p w:rsidR="00D759CF" w:rsidRPr="000F5C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759CF" w:rsidRPr="000F5C11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92" w:type="dxa"/>
          </w:tcPr>
          <w:p w:rsidR="00D759CF" w:rsidRPr="000F5C11" w:rsidRDefault="00EE6D66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58" w:type="dxa"/>
          </w:tcPr>
          <w:p w:rsidR="00D759CF" w:rsidRPr="000F5C11" w:rsidRDefault="00EE6D66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</w:tr>
      <w:tr w:rsidR="00D759CF" w:rsidRPr="000F5C11" w:rsidTr="00EE6D66">
        <w:trPr>
          <w:trHeight w:val="1068"/>
        </w:trPr>
        <w:tc>
          <w:tcPr>
            <w:tcW w:w="959" w:type="dxa"/>
          </w:tcPr>
          <w:p w:rsidR="00D759CF" w:rsidRPr="000F5C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5670" w:type="dxa"/>
          </w:tcPr>
          <w:p w:rsidR="00D759CF" w:rsidRPr="000F5C11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759CF" w:rsidRPr="000F5C11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1169,1</w:t>
            </w:r>
          </w:p>
        </w:tc>
        <w:tc>
          <w:tcPr>
            <w:tcW w:w="992" w:type="dxa"/>
          </w:tcPr>
          <w:p w:rsidR="00D759CF" w:rsidRPr="000F5C11" w:rsidRDefault="00EE6D66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1068,0</w:t>
            </w:r>
          </w:p>
        </w:tc>
        <w:tc>
          <w:tcPr>
            <w:tcW w:w="958" w:type="dxa"/>
          </w:tcPr>
          <w:p w:rsidR="00D759CF" w:rsidRPr="000F5C11" w:rsidRDefault="00AC5EE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971,8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5670" w:type="dxa"/>
          </w:tcPr>
          <w:p w:rsidR="004D513E" w:rsidRPr="000F5C11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992" w:type="dxa"/>
          </w:tcPr>
          <w:p w:rsidR="004D513E" w:rsidRPr="000F5C11" w:rsidRDefault="004D513E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</w:tcPr>
          <w:p w:rsidR="004D513E" w:rsidRPr="000F5C11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58" w:type="dxa"/>
          </w:tcPr>
          <w:p w:rsidR="004D513E" w:rsidRPr="000F5C11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92" w:type="dxa"/>
          </w:tcPr>
          <w:p w:rsidR="004D513E" w:rsidRPr="000F5C11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992" w:type="dxa"/>
          </w:tcPr>
          <w:p w:rsidR="004D513E" w:rsidRPr="000F5C11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958" w:type="dxa"/>
          </w:tcPr>
          <w:p w:rsidR="004D513E" w:rsidRPr="000F5C11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107,1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</w:tcPr>
          <w:p w:rsidR="004D513E" w:rsidRPr="000F5C11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992" w:type="dxa"/>
          </w:tcPr>
          <w:p w:rsidR="004D513E" w:rsidRPr="000F5C11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958" w:type="dxa"/>
          </w:tcPr>
          <w:p w:rsidR="004D513E" w:rsidRPr="000F5C11" w:rsidRDefault="00EE6D6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107,1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417,8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405,3</w:t>
            </w:r>
          </w:p>
        </w:tc>
        <w:tc>
          <w:tcPr>
            <w:tcW w:w="958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405,3</w:t>
            </w:r>
          </w:p>
        </w:tc>
      </w:tr>
      <w:tr w:rsidR="004D513E" w:rsidRPr="000F5C11" w:rsidTr="00EE6D66">
        <w:trPr>
          <w:trHeight w:val="746"/>
        </w:trPr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0310 </w:t>
            </w:r>
          </w:p>
        </w:tc>
        <w:tc>
          <w:tcPr>
            <w:tcW w:w="5670" w:type="dxa"/>
          </w:tcPr>
          <w:p w:rsidR="004D513E" w:rsidRPr="000F5C11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4368F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пожарная безопасность.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417,8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  <w:tc>
          <w:tcPr>
            <w:tcW w:w="958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757,8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782,7</w:t>
            </w:r>
          </w:p>
        </w:tc>
        <w:tc>
          <w:tcPr>
            <w:tcW w:w="958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814,2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757,8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782,7</w:t>
            </w:r>
          </w:p>
        </w:tc>
        <w:tc>
          <w:tcPr>
            <w:tcW w:w="958" w:type="dxa"/>
          </w:tcPr>
          <w:p w:rsidR="004D513E" w:rsidRPr="000F5C11" w:rsidRDefault="00DF0E9A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814,2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58" w:type="dxa"/>
          </w:tcPr>
          <w:p w:rsidR="004D513E" w:rsidRPr="000F5C1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0503</w:t>
            </w: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</w:tcPr>
          <w:p w:rsidR="004D513E" w:rsidRPr="000F5C11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58" w:type="dxa"/>
          </w:tcPr>
          <w:p w:rsidR="004D513E" w:rsidRPr="000F5C11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4D513E" w:rsidRPr="000F5C11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92" w:type="dxa"/>
          </w:tcPr>
          <w:p w:rsidR="004D513E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58" w:type="dxa"/>
          </w:tcPr>
          <w:p w:rsidR="004D513E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997,6</w:t>
            </w:r>
          </w:p>
          <w:p w:rsidR="00AC5EED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92" w:type="dxa"/>
          </w:tcPr>
          <w:p w:rsidR="004D513E" w:rsidRPr="000F5C11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92" w:type="dxa"/>
          </w:tcPr>
          <w:p w:rsidR="004D513E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58" w:type="dxa"/>
          </w:tcPr>
          <w:p w:rsidR="004D513E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997,6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1000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ab/>
            </w: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992" w:type="dxa"/>
          </w:tcPr>
          <w:p w:rsidR="004D513E" w:rsidRPr="000F5C11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93,9</w:t>
            </w:r>
          </w:p>
        </w:tc>
        <w:tc>
          <w:tcPr>
            <w:tcW w:w="992" w:type="dxa"/>
          </w:tcPr>
          <w:p w:rsidR="004D513E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93,9</w:t>
            </w:r>
          </w:p>
        </w:tc>
        <w:tc>
          <w:tcPr>
            <w:tcW w:w="958" w:type="dxa"/>
          </w:tcPr>
          <w:p w:rsidR="004D513E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93,9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</w:tcPr>
          <w:p w:rsidR="004D513E" w:rsidRPr="000F5C11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93,9</w:t>
            </w:r>
          </w:p>
        </w:tc>
        <w:tc>
          <w:tcPr>
            <w:tcW w:w="992" w:type="dxa"/>
          </w:tcPr>
          <w:p w:rsidR="004D513E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93,9</w:t>
            </w:r>
          </w:p>
        </w:tc>
        <w:tc>
          <w:tcPr>
            <w:tcW w:w="958" w:type="dxa"/>
          </w:tcPr>
          <w:p w:rsidR="004D513E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93,9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4D513E" w:rsidRPr="000F5C11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4D513E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101,1</w:t>
            </w:r>
          </w:p>
        </w:tc>
        <w:tc>
          <w:tcPr>
            <w:tcW w:w="958" w:type="dxa"/>
          </w:tcPr>
          <w:p w:rsidR="004D513E" w:rsidRPr="000F5C11" w:rsidRDefault="00AC5EED" w:rsidP="00AC5EED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197,3</w:t>
            </w:r>
          </w:p>
        </w:tc>
      </w:tr>
      <w:tr w:rsidR="004D513E" w:rsidRPr="000F5C11" w:rsidTr="00EE6D66">
        <w:tc>
          <w:tcPr>
            <w:tcW w:w="959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4D513E" w:rsidRPr="000F5C11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</w:tcPr>
          <w:p w:rsidR="004D513E" w:rsidRPr="000F5C11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4182,9</w:t>
            </w:r>
          </w:p>
        </w:tc>
        <w:tc>
          <w:tcPr>
            <w:tcW w:w="992" w:type="dxa"/>
          </w:tcPr>
          <w:p w:rsidR="004D513E" w:rsidRPr="000F5C11" w:rsidRDefault="00AC5EED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4146,3</w:t>
            </w:r>
          </w:p>
        </w:tc>
        <w:tc>
          <w:tcPr>
            <w:tcW w:w="958" w:type="dxa"/>
          </w:tcPr>
          <w:p w:rsidR="004D513E" w:rsidRPr="000F5C11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4053,6</w:t>
            </w:r>
          </w:p>
        </w:tc>
      </w:tr>
    </w:tbl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734F3" w:rsidRPr="000F5C11" w:rsidRDefault="000734F3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734F3" w:rsidRPr="000F5C11" w:rsidRDefault="000734F3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734F3" w:rsidRPr="000F5C11" w:rsidRDefault="000734F3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734F3" w:rsidRPr="000F5C11" w:rsidRDefault="000734F3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877B9" w:rsidRPr="000F5C11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264EE" w:rsidRPr="000F5C11" w:rsidRDefault="009264EE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0F5C11" w:rsidRDefault="00B617C3" w:rsidP="009877B9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lastRenderedPageBreak/>
        <w:t>Приложение 3</w:t>
      </w:r>
    </w:p>
    <w:p w:rsidR="00B617C3" w:rsidRPr="000F5C11" w:rsidRDefault="00B617C3" w:rsidP="00B650DE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к решению   Совета депутатов </w:t>
      </w:r>
    </w:p>
    <w:p w:rsidR="00B617C3" w:rsidRPr="000F5C11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0F5C11" w:rsidRDefault="00B617C3" w:rsidP="00B650DE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Советский сельсовет </w:t>
      </w:r>
      <w:r w:rsidRPr="000F5C11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0F5C11">
        <w:rPr>
          <w:rFonts w:ascii="Times New Roman" w:hAnsi="Times New Roman"/>
          <w:i w:val="0"/>
          <w:sz w:val="28"/>
          <w:szCs w:val="28"/>
        </w:rPr>
        <w:br/>
        <w:t>Оре</w:t>
      </w:r>
      <w:r w:rsidR="003B126D" w:rsidRPr="000F5C11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3B126D" w:rsidRPr="000F5C11">
        <w:rPr>
          <w:rFonts w:ascii="Times New Roman" w:hAnsi="Times New Roman"/>
          <w:i w:val="0"/>
          <w:sz w:val="28"/>
          <w:szCs w:val="28"/>
        </w:rPr>
        <w:br/>
        <w:t>от</w:t>
      </w:r>
      <w:r w:rsidR="00A357C1" w:rsidRPr="000F5C11">
        <w:rPr>
          <w:rFonts w:ascii="Times New Roman" w:hAnsi="Times New Roman"/>
          <w:i w:val="0"/>
          <w:sz w:val="28"/>
          <w:szCs w:val="28"/>
        </w:rPr>
        <w:t xml:space="preserve">  </w:t>
      </w:r>
      <w:r w:rsidR="009877B9">
        <w:rPr>
          <w:rFonts w:ascii="Times New Roman" w:hAnsi="Times New Roman"/>
          <w:i w:val="0"/>
          <w:sz w:val="28"/>
          <w:szCs w:val="28"/>
        </w:rPr>
        <w:t>28</w:t>
      </w:r>
      <w:r w:rsidR="003B126D" w:rsidRPr="000F5C11">
        <w:rPr>
          <w:rFonts w:ascii="Times New Roman" w:hAnsi="Times New Roman"/>
          <w:i w:val="0"/>
          <w:sz w:val="28"/>
          <w:szCs w:val="28"/>
        </w:rPr>
        <w:t>.</w:t>
      </w:r>
      <w:r w:rsidR="009877B9">
        <w:rPr>
          <w:rFonts w:ascii="Times New Roman" w:hAnsi="Times New Roman"/>
          <w:i w:val="0"/>
          <w:sz w:val="28"/>
          <w:szCs w:val="28"/>
        </w:rPr>
        <w:t>12</w:t>
      </w:r>
      <w:r w:rsidR="000734F3" w:rsidRPr="000F5C11">
        <w:rPr>
          <w:rFonts w:ascii="Times New Roman" w:hAnsi="Times New Roman"/>
          <w:i w:val="0"/>
          <w:sz w:val="28"/>
          <w:szCs w:val="28"/>
        </w:rPr>
        <w:t>.20</w:t>
      </w:r>
      <w:r w:rsidR="009877B9">
        <w:rPr>
          <w:rFonts w:ascii="Times New Roman" w:hAnsi="Times New Roman"/>
          <w:i w:val="0"/>
          <w:sz w:val="28"/>
          <w:szCs w:val="28"/>
        </w:rPr>
        <w:t xml:space="preserve">20 </w:t>
      </w:r>
      <w:r w:rsidRPr="000F5C11">
        <w:rPr>
          <w:rFonts w:ascii="Times New Roman" w:hAnsi="Times New Roman"/>
          <w:i w:val="0"/>
          <w:sz w:val="28"/>
          <w:szCs w:val="28"/>
        </w:rPr>
        <w:t xml:space="preserve"> №</w:t>
      </w:r>
      <w:r w:rsidR="009877B9">
        <w:rPr>
          <w:rFonts w:ascii="Times New Roman" w:hAnsi="Times New Roman"/>
          <w:i w:val="0"/>
          <w:sz w:val="28"/>
          <w:szCs w:val="28"/>
        </w:rPr>
        <w:t>23</w:t>
      </w:r>
    </w:p>
    <w:p w:rsidR="00B617C3" w:rsidRPr="000F5C11" w:rsidRDefault="00B617C3" w:rsidP="00B650DE">
      <w:pPr>
        <w:spacing w:after="120"/>
        <w:rPr>
          <w:rFonts w:ascii="Times New Roman" w:hAnsi="Times New Roman"/>
          <w:sz w:val="28"/>
          <w:szCs w:val="28"/>
        </w:rPr>
      </w:pPr>
    </w:p>
    <w:p w:rsidR="00B617C3" w:rsidRPr="000F5C11" w:rsidRDefault="00B617C3" w:rsidP="00434257">
      <w:pPr>
        <w:spacing w:after="1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>Ведомственная структура расходов  бюджета  муниципального образован</w:t>
      </w:r>
      <w:r w:rsidR="00824258" w:rsidRPr="000F5C11">
        <w:rPr>
          <w:rFonts w:ascii="Times New Roman" w:hAnsi="Times New Roman"/>
          <w:b/>
          <w:i w:val="0"/>
          <w:sz w:val="28"/>
          <w:szCs w:val="28"/>
        </w:rPr>
        <w:t>ия   Советский сельсовет на 2021</w:t>
      </w:r>
      <w:r w:rsidRPr="000F5C11">
        <w:rPr>
          <w:rFonts w:ascii="Times New Roman" w:hAnsi="Times New Roman"/>
          <w:b/>
          <w:i w:val="0"/>
          <w:sz w:val="28"/>
          <w:szCs w:val="28"/>
        </w:rPr>
        <w:t>г</w:t>
      </w:r>
      <w:r w:rsidR="00A357C1" w:rsidRPr="000F5C11">
        <w:rPr>
          <w:rFonts w:ascii="Times New Roman" w:hAnsi="Times New Roman"/>
          <w:b/>
          <w:i w:val="0"/>
          <w:sz w:val="28"/>
          <w:szCs w:val="28"/>
        </w:rPr>
        <w:t xml:space="preserve">од и  </w:t>
      </w:r>
      <w:r w:rsidR="00824258" w:rsidRPr="000F5C11">
        <w:rPr>
          <w:rFonts w:ascii="Times New Roman" w:hAnsi="Times New Roman"/>
          <w:b/>
          <w:i w:val="0"/>
          <w:sz w:val="28"/>
          <w:szCs w:val="28"/>
        </w:rPr>
        <w:t>плановый период 2022</w:t>
      </w:r>
      <w:r w:rsidRPr="000F5C11">
        <w:rPr>
          <w:rFonts w:ascii="Times New Roman" w:hAnsi="Times New Roman"/>
          <w:b/>
          <w:i w:val="0"/>
          <w:sz w:val="28"/>
          <w:szCs w:val="28"/>
        </w:rPr>
        <w:t xml:space="preserve"> и  20</w:t>
      </w:r>
      <w:r w:rsidR="00824258" w:rsidRPr="000F5C11">
        <w:rPr>
          <w:rFonts w:ascii="Times New Roman" w:hAnsi="Times New Roman"/>
          <w:b/>
          <w:i w:val="0"/>
          <w:sz w:val="28"/>
          <w:szCs w:val="28"/>
        </w:rPr>
        <w:t>23</w:t>
      </w:r>
      <w:r w:rsidRPr="000F5C11">
        <w:rPr>
          <w:rFonts w:ascii="Times New Roman" w:hAnsi="Times New Roman"/>
          <w:b/>
          <w:i w:val="0"/>
          <w:sz w:val="28"/>
          <w:szCs w:val="28"/>
        </w:rPr>
        <w:t xml:space="preserve"> годов.</w:t>
      </w:r>
    </w:p>
    <w:p w:rsidR="00B617C3" w:rsidRPr="000F5C11" w:rsidRDefault="00B617C3" w:rsidP="0043425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F5C11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1"/>
        <w:gridCol w:w="710"/>
        <w:gridCol w:w="565"/>
        <w:gridCol w:w="569"/>
        <w:gridCol w:w="1841"/>
        <w:gridCol w:w="709"/>
        <w:gridCol w:w="992"/>
        <w:gridCol w:w="1160"/>
        <w:gridCol w:w="992"/>
        <w:gridCol w:w="7"/>
      </w:tblGrid>
      <w:tr w:rsidR="00B617C3" w:rsidRPr="000F5C1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Ведом-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Раз-дел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Под-раз-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Целе-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вая ста-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тья рас-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Вид рас-хо-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дов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Сумма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тыс.</w:t>
            </w: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руб</w:t>
            </w:r>
          </w:p>
        </w:tc>
      </w:tr>
      <w:tr w:rsidR="00B617C3" w:rsidRPr="000F5C1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-2-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-3-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0F5C11" w:rsidRDefault="0082425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0F5C11" w:rsidRDefault="0082425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0F5C11" w:rsidRDefault="0082425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</w:p>
        </w:tc>
      </w:tr>
      <w:tr w:rsidR="00B617C3" w:rsidRPr="000F5C1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4182,9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4146,3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F5C11" w:rsidRDefault="00A5427B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4053,6</w:t>
            </w:r>
          </w:p>
        </w:tc>
      </w:tr>
      <w:tr w:rsidR="00B617C3" w:rsidRPr="000F5C1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tabs>
                <w:tab w:val="left" w:pos="708"/>
              </w:tabs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A5427B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1634,2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A5427B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1533,4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F5C11" w:rsidRDefault="00A5427B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1437,2</w:t>
            </w:r>
          </w:p>
        </w:tc>
      </w:tr>
      <w:tr w:rsidR="00B617C3" w:rsidRPr="000F5C1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9E33A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9E33A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A5427B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F5C11" w:rsidRDefault="00A5427B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F5C11" w:rsidRDefault="00A5427B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</w:tr>
      <w:tr w:rsidR="00B00937" w:rsidRPr="000F5C1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B00937" w:rsidRPr="000F5C11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«Устойчивое развитие территории муниципального образования Советский сельсовет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Первомайского рай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A5427B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A5427B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0F5C11" w:rsidRDefault="00A5427B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</w:tr>
      <w:tr w:rsidR="00B00937" w:rsidRPr="000F5C1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Подпрограмма «Организация деятельности  муниципального образования Советский сельсовет на решение воп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росов местного значения  на 2020 – 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A5427B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F5C11" w:rsidRDefault="00A5427B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0F5C11" w:rsidRDefault="00A5427B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</w:tr>
      <w:tr w:rsidR="00BD018C" w:rsidRPr="000F5C1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A5427B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</w:tr>
      <w:tr w:rsidR="00BD018C" w:rsidRPr="000F5C11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A5427B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</w:tr>
      <w:tr w:rsidR="00BD018C" w:rsidRPr="000F5C11" w:rsidTr="00EB60F2">
        <w:trPr>
          <w:trHeight w:val="133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33 1 01 10030</w:t>
            </w:r>
          </w:p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  <w:lang w:val="en-US"/>
              </w:rPr>
              <w:t>12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A5427B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465,4</w:t>
            </w:r>
          </w:p>
        </w:tc>
      </w:tr>
      <w:tr w:rsidR="00BD018C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Функционирование Правительства Российской Федерации, исполнительных органов государственной власти субъектов Российской Федерации,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A5427B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1169,1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A5427B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971,8</w:t>
            </w:r>
          </w:p>
        </w:tc>
      </w:tr>
      <w:tr w:rsidR="00A5427B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1169,1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971,8</w:t>
            </w:r>
          </w:p>
        </w:tc>
      </w:tr>
      <w:tr w:rsidR="00A5427B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Подпрограмма «Организация деятельности  муниципального образования Советский сельсовет на решение воп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росов местного значения  на 2020 – 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1169,1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971,8</w:t>
            </w:r>
          </w:p>
        </w:tc>
      </w:tr>
      <w:tr w:rsidR="00A5427B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1169,1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971,8</w:t>
            </w:r>
          </w:p>
        </w:tc>
      </w:tr>
      <w:tr w:rsidR="00A5427B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1169,1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971,8</w:t>
            </w:r>
          </w:p>
        </w:tc>
      </w:tr>
      <w:tr w:rsidR="00BD018C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A5427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797,2</w:t>
            </w:r>
          </w:p>
        </w:tc>
      </w:tr>
      <w:tr w:rsidR="00BD018C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345,3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A5427B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A5427B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148,0</w:t>
            </w:r>
          </w:p>
        </w:tc>
      </w:tr>
      <w:tr w:rsidR="00BD018C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844DF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BD018C" w:rsidP="00844DF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</w:tr>
      <w:tr w:rsidR="00BD018C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F5C11" w:rsidRDefault="00BD018C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F5C11" w:rsidRDefault="00BD018C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5427B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5427B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5427B" w:rsidP="00A5427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5427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A5427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107,1</w:t>
            </w:r>
          </w:p>
        </w:tc>
      </w:tr>
      <w:tr w:rsidR="00A5427B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107,1</w:t>
            </w:r>
          </w:p>
        </w:tc>
      </w:tr>
      <w:tr w:rsidR="00A5427B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</w:t>
            </w:r>
            <w:r w:rsidR="008506E1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107,1</w:t>
            </w:r>
          </w:p>
        </w:tc>
      </w:tr>
      <w:tr w:rsidR="00A5427B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Подпрограмма  </w:t>
            </w:r>
          </w:p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«Мобилизационная и вневойсковая подготовка в   муниципальном образов</w:t>
            </w:r>
            <w:r w:rsidR="0079509D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ании Советский сельсовет на 2020-2025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107,1</w:t>
            </w:r>
          </w:p>
        </w:tc>
      </w:tr>
      <w:tr w:rsidR="00A5427B" w:rsidRPr="000F5C11" w:rsidTr="00EB60F2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33 2 01 00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107,1</w:t>
            </w:r>
          </w:p>
        </w:tc>
      </w:tr>
      <w:tr w:rsidR="00A5427B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33 2 01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0F5C11" w:rsidRDefault="00A5427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107,1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5427B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5427B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A5427B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105,1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A5480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B96CD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5342B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5342B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5342B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</w:tr>
      <w:tr w:rsidR="005342BE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5342BE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79509D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</w:tr>
      <w:tr w:rsidR="005342BE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79509D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ания Советский сельсовет на 2020-2025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</w:tr>
      <w:tr w:rsidR="005342BE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</w:tr>
      <w:tr w:rsidR="005342BE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Обеспечение деятельности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BE" w:rsidRPr="000F5C11" w:rsidRDefault="005342BE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Расходы на выплаты персоналу казенных 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355C7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5342B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367,8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5342B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5342B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367,8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гос.(муниц.) учрежд.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355C7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42645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42645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37,5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757,8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  <w:p w:rsidR="009D5218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814,2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Дорожн.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757,8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814,2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757,8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814,2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757,8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814,2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757,8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814,2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Иные закупки 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757,8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814,2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9D521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D5218" w:rsidRPr="000F5C11" w:rsidTr="00EB60F2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79509D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«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на 2017-2021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C14D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9A154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Организация и проведение мероприятий,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1125,9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9D5218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997,6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1125,9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997,6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«Устойчивое развитие территории муниципального образования Советский сельсовет Первомайского района </w:t>
            </w:r>
            <w:r w:rsidR="009A0157" w:rsidRPr="000F5C11">
              <w:rPr>
                <w:rFonts w:ascii="Times New Roman" w:hAnsi="Times New Roman"/>
                <w:i w:val="0"/>
                <w:sz w:val="28"/>
                <w:szCs w:val="28"/>
              </w:rPr>
              <w:t>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1125,9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997,6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Подпрограмма </w:t>
            </w:r>
          </w:p>
          <w:p w:rsidR="009D5218" w:rsidRPr="000F5C11" w:rsidRDefault="009D5218" w:rsidP="009A01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«Развитие культуры на территории</w:t>
            </w:r>
            <w:r w:rsidR="009A0157" w:rsidRPr="000F5C11">
              <w:rPr>
                <w:rFonts w:ascii="Times New Roman" w:hAnsi="Times New Roman"/>
                <w:i w:val="0"/>
                <w:sz w:val="28"/>
                <w:szCs w:val="28"/>
              </w:rPr>
              <w:t>МОСоветский сельсовет 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1125,9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101B4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997,6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114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668,5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668,5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300C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Расходы на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выплаты персоналу  </w:t>
            </w:r>
            <w:r w:rsidR="00300CB9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9D521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121,7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731,8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329,1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C7709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329,1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329,1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18" w:rsidRPr="000F5C11" w:rsidRDefault="009D5218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329,1</w:t>
            </w:r>
          </w:p>
        </w:tc>
      </w:tr>
      <w:tr w:rsidR="00C823C4" w:rsidRPr="000F5C11" w:rsidTr="00EB60F2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300C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Расходы на выплаты персоналу  </w:t>
            </w:r>
            <w:r w:rsidR="00300CB9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214</w:t>
            </w:r>
            <w:r w:rsidR="00D60596" w:rsidRPr="000F5C11">
              <w:rPr>
                <w:rFonts w:ascii="Times New Roman" w:hAnsi="Times New Roman"/>
                <w:i w:val="0"/>
                <w:sz w:val="28"/>
                <w:szCs w:val="28"/>
              </w:rPr>
              <w:t>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214</w:t>
            </w:r>
            <w:r w:rsidR="00A54804" w:rsidRPr="000F5C11">
              <w:rPr>
                <w:rFonts w:ascii="Times New Roman" w:hAnsi="Times New Roman"/>
                <w:i w:val="0"/>
                <w:sz w:val="28"/>
                <w:szCs w:val="28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214</w:t>
            </w:r>
            <w:r w:rsidR="00C7709E" w:rsidRPr="000F5C11">
              <w:rPr>
                <w:rFonts w:ascii="Times New Roman" w:hAnsi="Times New Roman"/>
                <w:i w:val="0"/>
                <w:sz w:val="28"/>
                <w:szCs w:val="28"/>
              </w:rPr>
              <w:t>,1</w:t>
            </w:r>
          </w:p>
        </w:tc>
      </w:tr>
      <w:tr w:rsidR="00A357C1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0F5C11" w:rsidRDefault="00A357C1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9D5218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9D5218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0F5C11" w:rsidRDefault="009D5218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9D5218" w:rsidRPr="000F5C11" w:rsidTr="00EB60F2">
        <w:trPr>
          <w:gridAfter w:val="1"/>
          <w:wAfter w:w="7" w:type="dxa"/>
          <w:trHeight w:val="30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A357C1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образования Советский сельсовет Первомайского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рай</w:t>
            </w:r>
            <w:r w:rsidR="009A0157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Подпрограмма № 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9A0157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гг»</w:t>
            </w:r>
          </w:p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A357C1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t>Основное мероприятие</w:t>
            </w:r>
          </w:p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A357C1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A357C1" w:rsidRPr="000F5C11" w:rsidRDefault="00A357C1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замещавшим муниципальные должности и должности муниципальной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0F5C11" w:rsidRDefault="00A357C1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7C1" w:rsidRPr="000F5C11" w:rsidRDefault="00A357C1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D5218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18" w:rsidRPr="000F5C11" w:rsidRDefault="009D5218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5218" w:rsidRPr="000F5C11" w:rsidRDefault="009D5218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C823C4" w:rsidRPr="000F5C11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F5C11" w:rsidRDefault="009D5218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197,3</w:t>
            </w:r>
          </w:p>
        </w:tc>
      </w:tr>
    </w:tbl>
    <w:p w:rsidR="00486468" w:rsidRPr="000F5C11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ab/>
      </w:r>
      <w:r w:rsidRPr="000F5C11">
        <w:rPr>
          <w:rFonts w:ascii="Times New Roman" w:hAnsi="Times New Roman"/>
          <w:b/>
          <w:i w:val="0"/>
          <w:sz w:val="28"/>
          <w:szCs w:val="28"/>
        </w:rPr>
        <w:tab/>
      </w:r>
      <w:r w:rsidRPr="000F5C11">
        <w:rPr>
          <w:rFonts w:ascii="Times New Roman" w:hAnsi="Times New Roman"/>
          <w:b/>
          <w:i w:val="0"/>
          <w:sz w:val="28"/>
          <w:szCs w:val="28"/>
        </w:rPr>
        <w:tab/>
      </w:r>
      <w:r w:rsidRPr="000F5C11">
        <w:rPr>
          <w:rFonts w:ascii="Times New Roman" w:hAnsi="Times New Roman"/>
          <w:b/>
          <w:i w:val="0"/>
          <w:sz w:val="28"/>
          <w:szCs w:val="28"/>
        </w:rPr>
        <w:tab/>
      </w:r>
    </w:p>
    <w:p w:rsidR="00486468" w:rsidRPr="000F5C11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486468" w:rsidRPr="000F5C11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486468" w:rsidRPr="000F5C11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101B42" w:rsidRPr="000F5C11" w:rsidRDefault="00101B42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44307E" w:rsidRPr="000F5C11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44307E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9877B9" w:rsidRDefault="009877B9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0F5C11" w:rsidRDefault="00B617C3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lastRenderedPageBreak/>
        <w:t>Приложение 4</w:t>
      </w:r>
    </w:p>
    <w:p w:rsidR="00B617C3" w:rsidRPr="000F5C11" w:rsidRDefault="00B617C3" w:rsidP="00E03581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к решению   Совета депутатов </w:t>
      </w:r>
    </w:p>
    <w:p w:rsidR="00B617C3" w:rsidRPr="000F5C11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0F5C11" w:rsidRDefault="00B617C3" w:rsidP="00E03581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Советский сельсовет </w:t>
      </w:r>
      <w:r w:rsidRPr="000F5C11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0F5C11">
        <w:rPr>
          <w:rFonts w:ascii="Times New Roman" w:hAnsi="Times New Roman"/>
          <w:i w:val="0"/>
          <w:sz w:val="28"/>
          <w:szCs w:val="28"/>
        </w:rPr>
        <w:br/>
        <w:t>Орен</w:t>
      </w:r>
      <w:r w:rsidR="003B126D" w:rsidRPr="000F5C11">
        <w:rPr>
          <w:rFonts w:ascii="Times New Roman" w:hAnsi="Times New Roman"/>
          <w:i w:val="0"/>
          <w:sz w:val="28"/>
          <w:szCs w:val="28"/>
        </w:rPr>
        <w:t xml:space="preserve">бургской области </w:t>
      </w:r>
      <w:r w:rsidR="003B126D" w:rsidRPr="000F5C11">
        <w:rPr>
          <w:rFonts w:ascii="Times New Roman" w:hAnsi="Times New Roman"/>
          <w:i w:val="0"/>
          <w:sz w:val="28"/>
          <w:szCs w:val="28"/>
        </w:rPr>
        <w:br/>
        <w:t xml:space="preserve">от </w:t>
      </w:r>
      <w:r w:rsidR="000F5C11">
        <w:rPr>
          <w:rFonts w:ascii="Times New Roman" w:hAnsi="Times New Roman"/>
          <w:i w:val="0"/>
          <w:sz w:val="28"/>
          <w:szCs w:val="28"/>
        </w:rPr>
        <w:t>28</w:t>
      </w:r>
      <w:r w:rsidR="003B126D" w:rsidRPr="000F5C11">
        <w:rPr>
          <w:rFonts w:ascii="Times New Roman" w:hAnsi="Times New Roman"/>
          <w:i w:val="0"/>
          <w:sz w:val="28"/>
          <w:szCs w:val="28"/>
        </w:rPr>
        <w:t xml:space="preserve"> .</w:t>
      </w:r>
      <w:r w:rsidR="000F5C11">
        <w:rPr>
          <w:rFonts w:ascii="Times New Roman" w:hAnsi="Times New Roman"/>
          <w:i w:val="0"/>
          <w:sz w:val="28"/>
          <w:szCs w:val="28"/>
        </w:rPr>
        <w:t>12</w:t>
      </w:r>
      <w:r w:rsidR="00101B42" w:rsidRPr="000F5C11">
        <w:rPr>
          <w:rFonts w:ascii="Times New Roman" w:hAnsi="Times New Roman"/>
          <w:i w:val="0"/>
          <w:sz w:val="28"/>
          <w:szCs w:val="28"/>
        </w:rPr>
        <w:t>.2020</w:t>
      </w:r>
      <w:r w:rsidRPr="000F5C11">
        <w:rPr>
          <w:rFonts w:ascii="Times New Roman" w:hAnsi="Times New Roman"/>
          <w:i w:val="0"/>
          <w:sz w:val="28"/>
          <w:szCs w:val="28"/>
        </w:rPr>
        <w:t xml:space="preserve"> № </w:t>
      </w:r>
      <w:r w:rsidR="000F5C11">
        <w:rPr>
          <w:rFonts w:ascii="Times New Roman" w:hAnsi="Times New Roman"/>
          <w:i w:val="0"/>
          <w:sz w:val="28"/>
          <w:szCs w:val="28"/>
        </w:rPr>
        <w:t>23</w:t>
      </w:r>
    </w:p>
    <w:p w:rsidR="00B617C3" w:rsidRPr="000F5C11" w:rsidRDefault="00B617C3" w:rsidP="00E03581">
      <w:pPr>
        <w:tabs>
          <w:tab w:val="left" w:pos="217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0F5C11" w:rsidRDefault="00B617C3" w:rsidP="00E03581">
      <w:pPr>
        <w:tabs>
          <w:tab w:val="left" w:pos="217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101B42" w:rsidRPr="000F5C11">
        <w:rPr>
          <w:rFonts w:ascii="Times New Roman" w:hAnsi="Times New Roman"/>
          <w:b/>
          <w:i w:val="0"/>
          <w:sz w:val="28"/>
          <w:szCs w:val="28"/>
        </w:rPr>
        <w:t>в классификации расходов на 2021год и на плановый период 2022 и2023</w:t>
      </w:r>
      <w:r w:rsidRPr="000F5C11">
        <w:rPr>
          <w:rFonts w:ascii="Times New Roman" w:hAnsi="Times New Roman"/>
          <w:b/>
          <w:i w:val="0"/>
          <w:sz w:val="28"/>
          <w:szCs w:val="28"/>
        </w:rPr>
        <w:t>годов.</w:t>
      </w:r>
    </w:p>
    <w:p w:rsidR="00B617C3" w:rsidRPr="000F5C11" w:rsidRDefault="00B617C3" w:rsidP="00E03581">
      <w:pPr>
        <w:tabs>
          <w:tab w:val="left" w:pos="2175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B617C3" w:rsidRPr="000F5C11" w:rsidRDefault="00B617C3" w:rsidP="00E03581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454"/>
        <w:gridCol w:w="709"/>
        <w:gridCol w:w="1077"/>
        <w:gridCol w:w="900"/>
        <w:gridCol w:w="999"/>
        <w:gridCol w:w="81"/>
      </w:tblGrid>
      <w:tr w:rsidR="00B617C3" w:rsidRPr="000F5C11" w:rsidTr="00EC0CB4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454" w:type="dxa"/>
            <w:vMerge w:val="restart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vMerge w:val="restart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1077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90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999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</w:tr>
      <w:tr w:rsidR="00B617C3" w:rsidRPr="000F5C11" w:rsidTr="00EC0CB4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vMerge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0F5C11" w:rsidRDefault="00101B4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00" w:type="dxa"/>
          </w:tcPr>
          <w:p w:rsidR="00B617C3" w:rsidRPr="000F5C11" w:rsidRDefault="00101B4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9" w:type="dxa"/>
          </w:tcPr>
          <w:p w:rsidR="00B617C3" w:rsidRPr="000F5C11" w:rsidRDefault="00101B4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2023</w:t>
            </w:r>
          </w:p>
        </w:tc>
      </w:tr>
      <w:tr w:rsidR="00B617C3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F5C11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0F5C11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4182,9</w:t>
            </w:r>
          </w:p>
        </w:tc>
        <w:tc>
          <w:tcPr>
            <w:tcW w:w="900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4146,3</w:t>
            </w:r>
          </w:p>
        </w:tc>
        <w:tc>
          <w:tcPr>
            <w:tcW w:w="999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4056,6</w:t>
            </w:r>
          </w:p>
        </w:tc>
      </w:tr>
      <w:tr w:rsidR="00B617C3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F5C11" w:rsidRDefault="00B617C3" w:rsidP="009A1544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Общегосударственные расходы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1634,5</w:t>
            </w:r>
          </w:p>
        </w:tc>
        <w:tc>
          <w:tcPr>
            <w:tcW w:w="900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1533,4</w:t>
            </w:r>
          </w:p>
        </w:tc>
        <w:tc>
          <w:tcPr>
            <w:tcW w:w="999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1437,2</w:t>
            </w:r>
          </w:p>
        </w:tc>
      </w:tr>
      <w:tr w:rsidR="00B617C3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F5C11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00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99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sz w:val="28"/>
                <w:szCs w:val="28"/>
              </w:rPr>
              <w:t xml:space="preserve">Устойчивое развитие </w:t>
            </w:r>
            <w:r w:rsidRPr="000F5C11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Советский сельсовет Первомайского рай</w:t>
            </w:r>
            <w:r w:rsidR="00965CBB" w:rsidRPr="000F5C11">
              <w:rPr>
                <w:rFonts w:ascii="Times New Roman" w:hAnsi="Times New Roman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3C7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</w:p>
          <w:p w:rsidR="005C2272" w:rsidRPr="000F5C11" w:rsidRDefault="005C2272" w:rsidP="003C700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</w:t>
            </w:r>
            <w:r w:rsidR="00965CBB" w:rsidRPr="000F5C11">
              <w:rPr>
                <w:rFonts w:ascii="Times New Roman" w:hAnsi="Times New Roman"/>
                <w:sz w:val="28"/>
                <w:szCs w:val="28"/>
              </w:rPr>
              <w:t>росов местного значения  на 2020 – 2025</w:t>
            </w:r>
            <w:r w:rsidRPr="000F5C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0F5C1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33 1 00 0000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3C7008">
            <w:pP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5C2272" w:rsidRPr="000F5C11" w:rsidRDefault="005C2272" w:rsidP="003C7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33 1 01 0000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5C2272" w:rsidRPr="000F5C11" w:rsidRDefault="005C2272" w:rsidP="0012261D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33 1 01 00300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5C2272" w:rsidRPr="000F5C11" w:rsidRDefault="005C2272" w:rsidP="0012261D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33 1 01 10030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465,4</w:t>
            </w:r>
          </w:p>
        </w:tc>
      </w:tr>
      <w:tr w:rsidR="00B617C3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F5C11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1169,1</w:t>
            </w:r>
          </w:p>
        </w:tc>
        <w:tc>
          <w:tcPr>
            <w:tcW w:w="900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1068,0</w:t>
            </w:r>
          </w:p>
        </w:tc>
        <w:tc>
          <w:tcPr>
            <w:tcW w:w="999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971,8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образования Советский  сельсовет Первомайского рай</w:t>
            </w:r>
            <w:r w:rsidR="00965CBB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1169,1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1068,0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971,8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627A0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</w:p>
          <w:p w:rsidR="005C2272" w:rsidRPr="000F5C11" w:rsidRDefault="005C2272" w:rsidP="00627A0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</w:t>
            </w:r>
            <w:r w:rsidR="00965CBB" w:rsidRPr="000F5C11">
              <w:rPr>
                <w:rFonts w:ascii="Times New Roman" w:hAnsi="Times New Roman"/>
                <w:i w:val="0"/>
                <w:sz w:val="28"/>
                <w:szCs w:val="28"/>
              </w:rPr>
              <w:t>росов местного значения  на 2020 – 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5C2272" w:rsidRPr="000F5C11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33 1 00 00000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1169,1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1068,0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971,8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627A05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5C2272" w:rsidRPr="000F5C11" w:rsidRDefault="005C2272" w:rsidP="00627A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5C2272" w:rsidRPr="000F5C11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33 1 01 00000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1169,1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1068,0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971,8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1169,1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1068,0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971,8</w:t>
            </w:r>
          </w:p>
        </w:tc>
      </w:tr>
      <w:tr w:rsidR="00B617C3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F5C11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0F5C1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77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797,2</w:t>
            </w:r>
          </w:p>
        </w:tc>
        <w:tc>
          <w:tcPr>
            <w:tcW w:w="900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797,2</w:t>
            </w:r>
          </w:p>
        </w:tc>
        <w:tc>
          <w:tcPr>
            <w:tcW w:w="999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797,2</w:t>
            </w:r>
          </w:p>
        </w:tc>
      </w:tr>
      <w:tr w:rsidR="00B617C3" w:rsidRPr="000F5C11" w:rsidTr="00EC0CB4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0F5C11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0F5C1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B617C3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344,3</w:t>
            </w:r>
          </w:p>
        </w:tc>
        <w:tc>
          <w:tcPr>
            <w:tcW w:w="900" w:type="dxa"/>
          </w:tcPr>
          <w:p w:rsidR="00B617C3" w:rsidRPr="000F5C11" w:rsidRDefault="005C2272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244,2</w:t>
            </w:r>
          </w:p>
        </w:tc>
        <w:tc>
          <w:tcPr>
            <w:tcW w:w="999" w:type="dxa"/>
          </w:tcPr>
          <w:p w:rsidR="00B617C3" w:rsidRPr="000F5C11" w:rsidRDefault="005C2272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148,0</w:t>
            </w:r>
          </w:p>
        </w:tc>
      </w:tr>
      <w:tr w:rsidR="00B617C3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F5C11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0F5C1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F5C1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0F5C1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077" w:type="dxa"/>
          </w:tcPr>
          <w:p w:rsidR="00B617C3" w:rsidRPr="000F5C11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900" w:type="dxa"/>
          </w:tcPr>
          <w:p w:rsidR="00B617C3" w:rsidRPr="000F5C11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999" w:type="dxa"/>
          </w:tcPr>
          <w:p w:rsidR="00B617C3" w:rsidRPr="000F5C11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25,6</w:t>
            </w:r>
          </w:p>
        </w:tc>
      </w:tr>
      <w:tr w:rsidR="00B617C3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F5C11" w:rsidRDefault="00B617C3" w:rsidP="00836756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0F5C1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F5C11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0F5C11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077" w:type="dxa"/>
          </w:tcPr>
          <w:p w:rsidR="00B617C3" w:rsidRPr="000F5C11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18411B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00" w:type="dxa"/>
          </w:tcPr>
          <w:p w:rsidR="00B617C3" w:rsidRPr="000F5C11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18411B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9" w:type="dxa"/>
          </w:tcPr>
          <w:p w:rsidR="00B617C3" w:rsidRPr="000F5C11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18411B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1E7107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F5C11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00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0F5C11" w:rsidRDefault="001E7107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09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1E7107" w:rsidRPr="000F5C11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1E7107" w:rsidRPr="000F5C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0F5C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F5C11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0F5C11" w:rsidRDefault="001E7107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77 7 00 00000</w:t>
            </w:r>
          </w:p>
        </w:tc>
        <w:tc>
          <w:tcPr>
            <w:tcW w:w="709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1E7107" w:rsidRPr="000F5C11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1E7107" w:rsidRPr="000F5C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0F5C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F5C11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0F5C11" w:rsidRDefault="001E7107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77 7 00 00030</w:t>
            </w:r>
          </w:p>
        </w:tc>
        <w:tc>
          <w:tcPr>
            <w:tcW w:w="709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1E7107" w:rsidRPr="000F5C11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1E7107" w:rsidRPr="000F5C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0F5C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F5C11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900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0F5C11" w:rsidRDefault="001E7107" w:rsidP="009B2F93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77 7 00 00030</w:t>
            </w:r>
          </w:p>
        </w:tc>
        <w:tc>
          <w:tcPr>
            <w:tcW w:w="709" w:type="dxa"/>
          </w:tcPr>
          <w:p w:rsidR="001E7107" w:rsidRPr="000F5C11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077" w:type="dxa"/>
          </w:tcPr>
          <w:p w:rsidR="001E7107" w:rsidRPr="000F5C11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1E7107" w:rsidRPr="000F5C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0F5C11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F5C11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0F5C1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0F5C1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0F5C1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0F5C11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0F5C11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900" w:type="dxa"/>
          </w:tcPr>
          <w:p w:rsidR="001E7107" w:rsidRPr="000F5C11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999" w:type="dxa"/>
          </w:tcPr>
          <w:p w:rsidR="001E7107" w:rsidRPr="000F5C11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107,1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107,1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E406F4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107,1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627A0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5C2272" w:rsidRPr="000F5C11" w:rsidRDefault="005C2272" w:rsidP="00627A0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Мобилизационная и вневойсковая подготовка в 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муниципальном образов</w:t>
            </w:r>
            <w:r w:rsidR="00E406F4" w:rsidRPr="000F5C11">
              <w:rPr>
                <w:rFonts w:ascii="Times New Roman" w:hAnsi="Times New Roman"/>
                <w:i w:val="0"/>
                <w:sz w:val="28"/>
                <w:szCs w:val="28"/>
              </w:rPr>
              <w:t>ании Советский сельсовет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    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33 2 00 00000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107,1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627A05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5C2272" w:rsidRPr="000F5C11" w:rsidRDefault="005C2272" w:rsidP="00627A0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33 2 01 00000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107,1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0F5C11" w:rsidRDefault="005C2272" w:rsidP="0007399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102,0</w:t>
            </w:r>
          </w:p>
        </w:tc>
        <w:tc>
          <w:tcPr>
            <w:tcW w:w="900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999" w:type="dxa"/>
          </w:tcPr>
          <w:p w:rsidR="005C2272" w:rsidRPr="000F5C11" w:rsidRDefault="005C2272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107,1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ипальных) органов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0F5C11" w:rsidRDefault="005C2272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77" w:type="dxa"/>
          </w:tcPr>
          <w:p w:rsidR="005C2272" w:rsidRPr="000F5C11" w:rsidRDefault="005C2272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00" w:type="dxa"/>
          </w:tcPr>
          <w:p w:rsidR="005C2272" w:rsidRPr="000F5C11" w:rsidRDefault="005C2272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101,0</w:t>
            </w:r>
          </w:p>
        </w:tc>
        <w:tc>
          <w:tcPr>
            <w:tcW w:w="999" w:type="dxa"/>
          </w:tcPr>
          <w:p w:rsidR="005C2272" w:rsidRPr="000F5C11" w:rsidRDefault="005C2272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105,1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C2272" w:rsidRPr="000F5C11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0F5C11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5C2272" w:rsidRPr="000F5C11" w:rsidRDefault="005C2272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5C2272" w:rsidRPr="000F5C11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9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</w:tr>
      <w:tr w:rsidR="005C2272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5C2272" w:rsidRPr="000F5C11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C2272" w:rsidRPr="000F5C11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5C2272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417,8</w:t>
            </w:r>
          </w:p>
        </w:tc>
        <w:tc>
          <w:tcPr>
            <w:tcW w:w="900" w:type="dxa"/>
          </w:tcPr>
          <w:p w:rsidR="005C2272" w:rsidRPr="000F5C11" w:rsidRDefault="00F40B99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  <w:tc>
          <w:tcPr>
            <w:tcW w:w="999" w:type="dxa"/>
          </w:tcPr>
          <w:p w:rsidR="005C2272" w:rsidRPr="000F5C11" w:rsidRDefault="00F40B99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417,8</w:t>
            </w:r>
          </w:p>
        </w:tc>
        <w:tc>
          <w:tcPr>
            <w:tcW w:w="900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  <w:tc>
          <w:tcPr>
            <w:tcW w:w="999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образования Советский  сельсовет Первомайского района </w:t>
            </w:r>
            <w:r w:rsidR="00E406F4" w:rsidRPr="000F5C11">
              <w:rPr>
                <w:rFonts w:ascii="Times New Roman" w:hAnsi="Times New Roman"/>
                <w:i w:val="0"/>
                <w:sz w:val="28"/>
                <w:szCs w:val="28"/>
              </w:rPr>
              <w:t>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417,8</w:t>
            </w:r>
          </w:p>
        </w:tc>
        <w:tc>
          <w:tcPr>
            <w:tcW w:w="900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  <w:tc>
          <w:tcPr>
            <w:tcW w:w="999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A44964"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ания Советский сельсовет на 2020-2025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0F5C11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33 3 00 00000</w:t>
            </w: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417,8</w:t>
            </w:r>
          </w:p>
        </w:tc>
        <w:tc>
          <w:tcPr>
            <w:tcW w:w="900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  <w:tc>
          <w:tcPr>
            <w:tcW w:w="999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5B19AF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Основное мероприятие «Обеспечение деятельности </w:t>
            </w: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0F5C11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33 3 01 00000</w:t>
            </w: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417,8</w:t>
            </w:r>
          </w:p>
        </w:tc>
        <w:tc>
          <w:tcPr>
            <w:tcW w:w="900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  <w:tc>
          <w:tcPr>
            <w:tcW w:w="999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0F5C11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417,8</w:t>
            </w:r>
          </w:p>
        </w:tc>
        <w:tc>
          <w:tcPr>
            <w:tcW w:w="900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  <w:tc>
          <w:tcPr>
            <w:tcW w:w="999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405,3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0F5C11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77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367,8</w:t>
            </w:r>
          </w:p>
        </w:tc>
        <w:tc>
          <w:tcPr>
            <w:tcW w:w="900" w:type="dxa"/>
          </w:tcPr>
          <w:p w:rsidR="00F40B99" w:rsidRPr="000F5C11" w:rsidRDefault="00F40B99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367,8</w:t>
            </w:r>
          </w:p>
        </w:tc>
        <w:tc>
          <w:tcPr>
            <w:tcW w:w="999" w:type="dxa"/>
          </w:tcPr>
          <w:p w:rsidR="00F40B99" w:rsidRPr="000F5C11" w:rsidRDefault="00F40B99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367,8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F40B99" w:rsidRPr="000F5C11" w:rsidRDefault="00F40B99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00" w:type="dxa"/>
          </w:tcPr>
          <w:p w:rsidR="00F40B99" w:rsidRPr="000F5C11" w:rsidRDefault="00F057A0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999" w:type="dxa"/>
          </w:tcPr>
          <w:p w:rsidR="00F40B99" w:rsidRPr="000F5C11" w:rsidRDefault="00F057A0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37,5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757,8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814,2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757,8</w:t>
            </w:r>
          </w:p>
        </w:tc>
        <w:tc>
          <w:tcPr>
            <w:tcW w:w="900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814,2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района Оренбургской области» на 2019-2023годы»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757,8</w:t>
            </w:r>
          </w:p>
        </w:tc>
        <w:tc>
          <w:tcPr>
            <w:tcW w:w="900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814,2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0F5C11">
            <w:pPr>
              <w:ind w:firstLineChars="300" w:firstLine="840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F40B99" w:rsidRPr="000F5C11" w:rsidRDefault="00F40B99" w:rsidP="001D257C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40" w:type="dxa"/>
          </w:tcPr>
          <w:p w:rsidR="00F40B99" w:rsidRPr="000F5C11" w:rsidRDefault="00F40B99" w:rsidP="000500AA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54" w:type="dxa"/>
          </w:tcPr>
          <w:p w:rsidR="00F40B99" w:rsidRPr="000F5C11" w:rsidRDefault="00F40B99" w:rsidP="00CE052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17 0 01 00000</w:t>
            </w:r>
          </w:p>
        </w:tc>
        <w:tc>
          <w:tcPr>
            <w:tcW w:w="709" w:type="dxa"/>
          </w:tcPr>
          <w:p w:rsidR="00F40B99" w:rsidRPr="000F5C11" w:rsidRDefault="00F40B99" w:rsidP="000500AA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757,8</w:t>
            </w:r>
          </w:p>
        </w:tc>
        <w:tc>
          <w:tcPr>
            <w:tcW w:w="900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814,2</w:t>
            </w:r>
          </w:p>
        </w:tc>
      </w:tr>
      <w:tr w:rsidR="00F40B99" w:rsidRPr="000F5C11" w:rsidTr="00EC0CB4">
        <w:trPr>
          <w:gridAfter w:val="1"/>
          <w:wAfter w:w="81" w:type="dxa"/>
          <w:trHeight w:val="1966"/>
        </w:trPr>
        <w:tc>
          <w:tcPr>
            <w:tcW w:w="3168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17 0 0 170090</w:t>
            </w: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757,8</w:t>
            </w:r>
          </w:p>
        </w:tc>
        <w:tc>
          <w:tcPr>
            <w:tcW w:w="900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814,2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17 0 01 70090</w:t>
            </w: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757,8</w:t>
            </w:r>
          </w:p>
        </w:tc>
        <w:tc>
          <w:tcPr>
            <w:tcW w:w="900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782,7</w:t>
            </w:r>
          </w:p>
        </w:tc>
        <w:tc>
          <w:tcPr>
            <w:tcW w:w="999" w:type="dxa"/>
          </w:tcPr>
          <w:p w:rsidR="00F40B99" w:rsidRPr="000F5C11" w:rsidRDefault="00F40B9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814,2</w:t>
            </w:r>
          </w:p>
        </w:tc>
      </w:tr>
      <w:tr w:rsidR="00F40B9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40B99" w:rsidRPr="000F5C11" w:rsidRDefault="00F40B99" w:rsidP="00072E4B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---------------</w:t>
            </w:r>
          </w:p>
        </w:tc>
        <w:tc>
          <w:tcPr>
            <w:tcW w:w="70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40B9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00" w:type="dxa"/>
          </w:tcPr>
          <w:p w:rsidR="00F40B9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F40B99" w:rsidRPr="000F5C11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  <w:r w:rsidR="00F03D19"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00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0F5C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0F5C11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0F5C11" w:rsidRDefault="00F03D19" w:rsidP="00D70DEE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A44964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00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0F5C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0F5C11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0F5C11" w:rsidRDefault="00F03D19" w:rsidP="009E50D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F03D19" w:rsidRPr="000F5C11" w:rsidRDefault="00F03D19" w:rsidP="00BF702E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«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="00A44964"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на 2020-2025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900" w:type="dxa"/>
          </w:tcPr>
          <w:p w:rsidR="00F03D19" w:rsidRPr="000F5C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0F5C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0F5C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33 4 00 65000</w:t>
            </w:r>
          </w:p>
        </w:tc>
        <w:tc>
          <w:tcPr>
            <w:tcW w:w="709" w:type="dxa"/>
          </w:tcPr>
          <w:p w:rsidR="00F03D19" w:rsidRPr="000F5C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00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0F5C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0F5C11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0F5C11" w:rsidRDefault="00F03D19" w:rsidP="00BF702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F03D19" w:rsidRPr="000F5C11" w:rsidRDefault="00F03D19" w:rsidP="00BF702E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0F5C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F03D19" w:rsidRPr="000F5C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00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0F5C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Организация и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33 4 01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65000</w:t>
            </w:r>
          </w:p>
        </w:tc>
        <w:tc>
          <w:tcPr>
            <w:tcW w:w="70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00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0F5C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00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F03D19" w:rsidRPr="000F5C11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00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99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997,6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00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99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997,6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A44964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00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99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997,6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Подпрограмма </w:t>
            </w:r>
          </w:p>
          <w:p w:rsidR="00F03D19" w:rsidRPr="000F5C11" w:rsidRDefault="00F03D19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«Развитие культуры на территории  МОСоветский</w:t>
            </w:r>
            <w:r w:rsidR="00A44964" w:rsidRPr="000F5C11">
              <w:rPr>
                <w:rFonts w:ascii="Times New Roman" w:hAnsi="Times New Roman"/>
                <w:i w:val="0"/>
                <w:sz w:val="28"/>
                <w:szCs w:val="28"/>
              </w:rPr>
              <w:t>сельсовет 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                   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33 5 00 00000</w:t>
            </w:r>
          </w:p>
        </w:tc>
        <w:tc>
          <w:tcPr>
            <w:tcW w:w="70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00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1125,9</w:t>
            </w:r>
          </w:p>
        </w:tc>
        <w:tc>
          <w:tcPr>
            <w:tcW w:w="999" w:type="dxa"/>
          </w:tcPr>
          <w:p w:rsidR="00F03D19" w:rsidRPr="000F5C11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997,6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33 5 01 00000</w:t>
            </w:r>
          </w:p>
        </w:tc>
        <w:tc>
          <w:tcPr>
            <w:tcW w:w="709" w:type="dxa"/>
          </w:tcPr>
          <w:p w:rsidR="00F03D19" w:rsidRPr="000F5C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796,8</w:t>
            </w:r>
          </w:p>
        </w:tc>
        <w:tc>
          <w:tcPr>
            <w:tcW w:w="900" w:type="dxa"/>
          </w:tcPr>
          <w:p w:rsidR="00F03D19" w:rsidRPr="000F5C11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796,8</w:t>
            </w:r>
          </w:p>
        </w:tc>
        <w:tc>
          <w:tcPr>
            <w:tcW w:w="999" w:type="dxa"/>
          </w:tcPr>
          <w:p w:rsidR="00F03D19" w:rsidRPr="000F5C11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668,5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D54CB0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796,8</w:t>
            </w:r>
          </w:p>
        </w:tc>
        <w:tc>
          <w:tcPr>
            <w:tcW w:w="900" w:type="dxa"/>
          </w:tcPr>
          <w:p w:rsidR="00F03D19" w:rsidRPr="000F5C11" w:rsidRDefault="00F03D19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796,8</w:t>
            </w:r>
          </w:p>
        </w:tc>
        <w:tc>
          <w:tcPr>
            <w:tcW w:w="999" w:type="dxa"/>
          </w:tcPr>
          <w:p w:rsidR="00F03D19" w:rsidRPr="000F5C11" w:rsidRDefault="00F03D19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668,5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BF7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77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115,0</w:t>
            </w:r>
          </w:p>
        </w:tc>
        <w:tc>
          <w:tcPr>
            <w:tcW w:w="900" w:type="dxa"/>
          </w:tcPr>
          <w:p w:rsidR="00F03D19" w:rsidRPr="000F5C11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115,0</w:t>
            </w:r>
          </w:p>
        </w:tc>
        <w:tc>
          <w:tcPr>
            <w:tcW w:w="99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115,0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BF7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900" w:type="dxa"/>
          </w:tcPr>
          <w:p w:rsidR="00F03D19" w:rsidRPr="000F5C11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99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121,7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077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431,8</w:t>
            </w:r>
          </w:p>
        </w:tc>
        <w:tc>
          <w:tcPr>
            <w:tcW w:w="900" w:type="dxa"/>
          </w:tcPr>
          <w:p w:rsidR="00F03D19" w:rsidRPr="000F5C11" w:rsidRDefault="00F03D19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431,8</w:t>
            </w:r>
          </w:p>
        </w:tc>
        <w:tc>
          <w:tcPr>
            <w:tcW w:w="999" w:type="dxa"/>
          </w:tcPr>
          <w:p w:rsidR="00F03D19" w:rsidRPr="000F5C11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431,8</w:t>
            </w:r>
          </w:p>
        </w:tc>
      </w:tr>
      <w:tr w:rsidR="00F03D19" w:rsidRPr="000F5C11" w:rsidTr="00EC0CB4">
        <w:tc>
          <w:tcPr>
            <w:tcW w:w="3168" w:type="dxa"/>
          </w:tcPr>
          <w:p w:rsidR="00F03D19" w:rsidRPr="000F5C11" w:rsidRDefault="00F03D19" w:rsidP="00836756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33 5 02 00000</w:t>
            </w:r>
          </w:p>
        </w:tc>
        <w:tc>
          <w:tcPr>
            <w:tcW w:w="709" w:type="dxa"/>
          </w:tcPr>
          <w:p w:rsidR="00F03D19" w:rsidRPr="000F5C11" w:rsidRDefault="00F03D19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329,1</w:t>
            </w:r>
          </w:p>
        </w:tc>
        <w:tc>
          <w:tcPr>
            <w:tcW w:w="900" w:type="dxa"/>
          </w:tcPr>
          <w:p w:rsidR="00F03D19" w:rsidRPr="000F5C11" w:rsidRDefault="00F03D19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329,1</w:t>
            </w:r>
          </w:p>
        </w:tc>
        <w:tc>
          <w:tcPr>
            <w:tcW w:w="1080" w:type="dxa"/>
            <w:gridSpan w:val="2"/>
          </w:tcPr>
          <w:p w:rsidR="00F03D19" w:rsidRPr="000F5C11" w:rsidRDefault="00F03D19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329,1</w:t>
            </w:r>
          </w:p>
        </w:tc>
      </w:tr>
      <w:tr w:rsidR="00F03D19" w:rsidRPr="000F5C11" w:rsidTr="00EC0CB4">
        <w:tc>
          <w:tcPr>
            <w:tcW w:w="3168" w:type="dxa"/>
          </w:tcPr>
          <w:p w:rsidR="00F03D19" w:rsidRPr="000F5C11" w:rsidRDefault="00F03D19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F03D19" w:rsidRPr="000F5C11" w:rsidRDefault="00F03D19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329,1</w:t>
            </w:r>
          </w:p>
        </w:tc>
        <w:tc>
          <w:tcPr>
            <w:tcW w:w="900" w:type="dxa"/>
          </w:tcPr>
          <w:p w:rsidR="00F03D19" w:rsidRPr="000F5C11" w:rsidRDefault="00F03D19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329,1</w:t>
            </w:r>
          </w:p>
        </w:tc>
        <w:tc>
          <w:tcPr>
            <w:tcW w:w="1080" w:type="dxa"/>
            <w:gridSpan w:val="2"/>
          </w:tcPr>
          <w:p w:rsidR="00F03D19" w:rsidRPr="000F5C11" w:rsidRDefault="00F03D19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329,1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77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115,0</w:t>
            </w:r>
          </w:p>
        </w:tc>
        <w:tc>
          <w:tcPr>
            <w:tcW w:w="900" w:type="dxa"/>
          </w:tcPr>
          <w:p w:rsidR="00F03D19" w:rsidRPr="000F5C11" w:rsidRDefault="00F03D19" w:rsidP="004A460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115,0</w:t>
            </w:r>
          </w:p>
        </w:tc>
        <w:tc>
          <w:tcPr>
            <w:tcW w:w="999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115,0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077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214,1</w:t>
            </w:r>
          </w:p>
        </w:tc>
        <w:tc>
          <w:tcPr>
            <w:tcW w:w="900" w:type="dxa"/>
          </w:tcPr>
          <w:p w:rsidR="00F03D19" w:rsidRPr="000F5C11" w:rsidRDefault="00F03D19" w:rsidP="004A460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214,1</w:t>
            </w:r>
          </w:p>
        </w:tc>
        <w:tc>
          <w:tcPr>
            <w:tcW w:w="999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214,1</w:t>
            </w:r>
          </w:p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454" w:type="dxa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0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0F5C11" w:rsidRDefault="00F03D19" w:rsidP="005C4A7B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B74BAA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454" w:type="dxa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00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0F5C11" w:rsidRDefault="00F03D19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Подпрограмма № 7«Пенсионное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B74BAA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гг»</w:t>
            </w:r>
          </w:p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454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33 7 00 00000</w:t>
            </w:r>
          </w:p>
        </w:tc>
        <w:tc>
          <w:tcPr>
            <w:tcW w:w="709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00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0F5C11" w:rsidRDefault="00F03D19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t>Основное мероприятие</w:t>
            </w:r>
          </w:p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t xml:space="preserve">«Пенсия за выслугу лет муниципальным </w:t>
            </w: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lastRenderedPageBreak/>
              <w:t>служащим»</w:t>
            </w:r>
          </w:p>
        </w:tc>
        <w:tc>
          <w:tcPr>
            <w:tcW w:w="90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54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09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00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0F5C11" w:rsidRDefault="00F03D19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Выплата государственной пенсии за выслугу лет лицам, </w:t>
            </w:r>
          </w:p>
          <w:p w:rsidR="00F03D19" w:rsidRPr="000F5C11" w:rsidRDefault="00F03D19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54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33 7 0120120</w:t>
            </w:r>
          </w:p>
        </w:tc>
        <w:tc>
          <w:tcPr>
            <w:tcW w:w="709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77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00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54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33 7  0120120</w:t>
            </w:r>
          </w:p>
        </w:tc>
        <w:tc>
          <w:tcPr>
            <w:tcW w:w="709" w:type="dxa"/>
            <w:vAlign w:val="bottom"/>
          </w:tcPr>
          <w:p w:rsidR="00F03D19" w:rsidRPr="000F5C11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77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00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99" w:type="dxa"/>
            <w:vAlign w:val="bottom"/>
          </w:tcPr>
          <w:p w:rsidR="00F03D19" w:rsidRPr="000F5C11" w:rsidRDefault="00F03D1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F03D19" w:rsidRPr="000F5C11" w:rsidTr="00EC0CB4">
        <w:trPr>
          <w:gridAfter w:val="1"/>
          <w:wAfter w:w="81" w:type="dxa"/>
        </w:trPr>
        <w:tc>
          <w:tcPr>
            <w:tcW w:w="3168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101,1</w:t>
            </w:r>
          </w:p>
        </w:tc>
        <w:tc>
          <w:tcPr>
            <w:tcW w:w="999" w:type="dxa"/>
          </w:tcPr>
          <w:p w:rsidR="00F03D19" w:rsidRPr="000F5C11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197,3</w:t>
            </w:r>
          </w:p>
        </w:tc>
      </w:tr>
    </w:tbl>
    <w:p w:rsidR="0044307E" w:rsidRPr="000F5C11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0F5C11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0F5C11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0F5C11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0F5C11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0088A" w:rsidRPr="000F5C11" w:rsidRDefault="00F0088A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0088A" w:rsidRDefault="00F0088A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F5C11" w:rsidRPr="000F5C11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0088A" w:rsidRPr="000F5C11" w:rsidRDefault="00F0088A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0088A" w:rsidRPr="000F5C11" w:rsidRDefault="00F0088A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0088A" w:rsidRDefault="00F0088A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0"/>
          <w:szCs w:val="20"/>
        </w:rPr>
      </w:pPr>
    </w:p>
    <w:p w:rsidR="00B617C3" w:rsidRPr="000F5C11" w:rsidRDefault="00B617C3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lastRenderedPageBreak/>
        <w:t>Приложение 5</w:t>
      </w:r>
    </w:p>
    <w:p w:rsidR="00B617C3" w:rsidRPr="000F5C11" w:rsidRDefault="00B617C3" w:rsidP="006C0CAB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       к решению   Совета депутатов </w:t>
      </w:r>
    </w:p>
    <w:p w:rsidR="00B617C3" w:rsidRPr="000F5C11" w:rsidRDefault="00B617C3" w:rsidP="006C0CAB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0F5C11" w:rsidRDefault="00B617C3" w:rsidP="004E2C1D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ab/>
      </w:r>
      <w:r w:rsidR="000F5C11">
        <w:rPr>
          <w:rFonts w:ascii="Times New Roman" w:hAnsi="Times New Roman"/>
          <w:i w:val="0"/>
          <w:sz w:val="28"/>
          <w:szCs w:val="28"/>
        </w:rPr>
        <w:t xml:space="preserve">                                 </w:t>
      </w:r>
      <w:r w:rsidRPr="000F5C11">
        <w:rPr>
          <w:rFonts w:ascii="Times New Roman" w:hAnsi="Times New Roman"/>
          <w:i w:val="0"/>
          <w:sz w:val="28"/>
          <w:szCs w:val="28"/>
        </w:rPr>
        <w:t>Советский сельсовет</w:t>
      </w:r>
    </w:p>
    <w:p w:rsidR="00B617C3" w:rsidRPr="000F5C11" w:rsidRDefault="000F5C11" w:rsidP="00F523B8">
      <w:pPr>
        <w:tabs>
          <w:tab w:val="left" w:pos="4485"/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</w:t>
      </w:r>
      <w:r w:rsidR="00B617C3" w:rsidRPr="000F5C11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B617C3" w:rsidRPr="000F5C11" w:rsidRDefault="000F5C11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</w:t>
      </w:r>
      <w:r w:rsidR="00B617C3" w:rsidRPr="000F5C11">
        <w:rPr>
          <w:rFonts w:ascii="Times New Roman" w:hAnsi="Times New Roman"/>
          <w:i w:val="0"/>
          <w:sz w:val="28"/>
          <w:szCs w:val="28"/>
        </w:rPr>
        <w:t xml:space="preserve">Оренбургской области     </w:t>
      </w:r>
      <w:r w:rsidR="00B617C3" w:rsidRPr="000F5C11">
        <w:rPr>
          <w:rFonts w:ascii="Times New Roman" w:hAnsi="Times New Roman"/>
          <w:i w:val="0"/>
          <w:sz w:val="28"/>
          <w:szCs w:val="28"/>
        </w:rPr>
        <w:br/>
      </w:r>
      <w:r w:rsidR="00103824" w:rsidRPr="000F5C1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</w:t>
      </w:r>
      <w:r w:rsidR="00103824" w:rsidRPr="000F5C11">
        <w:rPr>
          <w:rFonts w:ascii="Times New Roman" w:hAnsi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/>
          <w:i w:val="0"/>
          <w:sz w:val="28"/>
          <w:szCs w:val="28"/>
        </w:rPr>
        <w:t>28</w:t>
      </w:r>
      <w:r w:rsidR="00103824" w:rsidRPr="000F5C11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>12</w:t>
      </w:r>
      <w:r w:rsidR="00F0088A" w:rsidRPr="000F5C11">
        <w:rPr>
          <w:rFonts w:ascii="Times New Roman" w:hAnsi="Times New Roman"/>
          <w:i w:val="0"/>
          <w:sz w:val="28"/>
          <w:szCs w:val="28"/>
        </w:rPr>
        <w:t>.2020</w:t>
      </w:r>
      <w:r w:rsidR="00B617C3" w:rsidRPr="000F5C11">
        <w:rPr>
          <w:rFonts w:ascii="Times New Roman" w:hAnsi="Times New Roman"/>
          <w:i w:val="0"/>
          <w:sz w:val="28"/>
          <w:szCs w:val="28"/>
        </w:rPr>
        <w:t xml:space="preserve"> № </w:t>
      </w:r>
      <w:r>
        <w:rPr>
          <w:rFonts w:ascii="Times New Roman" w:hAnsi="Times New Roman"/>
          <w:i w:val="0"/>
          <w:sz w:val="28"/>
          <w:szCs w:val="28"/>
        </w:rPr>
        <w:t>23</w:t>
      </w:r>
    </w:p>
    <w:p w:rsidR="00B617C3" w:rsidRPr="000F5C11" w:rsidRDefault="00B617C3" w:rsidP="006C0CAB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0F5C11" w:rsidRDefault="00B617C3" w:rsidP="006C0CAB">
      <w:pPr>
        <w:tabs>
          <w:tab w:val="left" w:pos="217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F5C11">
        <w:rPr>
          <w:rFonts w:ascii="Times New Roman" w:hAnsi="Times New Roman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F0088A" w:rsidRPr="000F5C11">
        <w:rPr>
          <w:rFonts w:ascii="Times New Roman" w:hAnsi="Times New Roman"/>
          <w:b/>
          <w:i w:val="0"/>
          <w:sz w:val="28"/>
          <w:szCs w:val="28"/>
        </w:rPr>
        <w:t>в классификации расходов на 2021</w:t>
      </w:r>
      <w:r w:rsidR="00103824" w:rsidRPr="000F5C11">
        <w:rPr>
          <w:rFonts w:ascii="Times New Roman" w:hAnsi="Times New Roman"/>
          <w:b/>
          <w:i w:val="0"/>
          <w:sz w:val="28"/>
          <w:szCs w:val="28"/>
        </w:rPr>
        <w:t>год и на плановый период 202</w:t>
      </w:r>
      <w:r w:rsidR="00F0088A" w:rsidRPr="000F5C11">
        <w:rPr>
          <w:rFonts w:ascii="Times New Roman" w:hAnsi="Times New Roman"/>
          <w:b/>
          <w:i w:val="0"/>
          <w:sz w:val="28"/>
          <w:szCs w:val="28"/>
        </w:rPr>
        <w:t>2 и 2023</w:t>
      </w:r>
      <w:r w:rsidRPr="000F5C11">
        <w:rPr>
          <w:rFonts w:ascii="Times New Roman" w:hAnsi="Times New Roman"/>
          <w:b/>
          <w:i w:val="0"/>
          <w:sz w:val="28"/>
          <w:szCs w:val="28"/>
        </w:rPr>
        <w:t>годов.</w:t>
      </w:r>
    </w:p>
    <w:p w:rsidR="00B617C3" w:rsidRPr="000F5C11" w:rsidRDefault="00B617C3" w:rsidP="006C0CAB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0F5C11" w:rsidRDefault="00B617C3" w:rsidP="006C0CAB">
      <w:pPr>
        <w:tabs>
          <w:tab w:val="left" w:pos="7050"/>
        </w:tabs>
        <w:jc w:val="right"/>
        <w:rPr>
          <w:rFonts w:ascii="Times New Roman" w:hAnsi="Times New Roman"/>
          <w:sz w:val="28"/>
          <w:szCs w:val="28"/>
        </w:rPr>
      </w:pPr>
      <w:r w:rsidRPr="000F5C11">
        <w:rPr>
          <w:rFonts w:ascii="Times New Roman" w:hAnsi="Times New Roman"/>
          <w:sz w:val="28"/>
          <w:szCs w:val="28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608"/>
        <w:gridCol w:w="1012"/>
        <w:gridCol w:w="972"/>
        <w:gridCol w:w="828"/>
        <w:gridCol w:w="64"/>
      </w:tblGrid>
      <w:tr w:rsidR="00B617C3" w:rsidRPr="000F5C11" w:rsidTr="00DD5318">
        <w:trPr>
          <w:trHeight w:val="390"/>
        </w:trPr>
        <w:tc>
          <w:tcPr>
            <w:tcW w:w="3936" w:type="dxa"/>
            <w:vMerge w:val="restart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Подра-</w:t>
            </w:r>
          </w:p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здел</w:t>
            </w:r>
          </w:p>
        </w:tc>
        <w:tc>
          <w:tcPr>
            <w:tcW w:w="608" w:type="dxa"/>
            <w:vMerge w:val="restart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Вид расхо-дов</w:t>
            </w:r>
          </w:p>
        </w:tc>
        <w:tc>
          <w:tcPr>
            <w:tcW w:w="1012" w:type="dxa"/>
          </w:tcPr>
          <w:p w:rsidR="00B617C3" w:rsidRPr="000F5C11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  <w:tc>
          <w:tcPr>
            <w:tcW w:w="972" w:type="dxa"/>
          </w:tcPr>
          <w:p w:rsidR="00B617C3" w:rsidRPr="000F5C11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0F5C11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B617C3" w:rsidRPr="000F5C11" w:rsidTr="00DD5318">
        <w:trPr>
          <w:trHeight w:val="525"/>
        </w:trPr>
        <w:tc>
          <w:tcPr>
            <w:tcW w:w="3936" w:type="dxa"/>
            <w:vMerge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  <w:vMerge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972" w:type="dxa"/>
          </w:tcPr>
          <w:p w:rsidR="00B617C3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  <w:tc>
          <w:tcPr>
            <w:tcW w:w="892" w:type="dxa"/>
            <w:gridSpan w:val="2"/>
          </w:tcPr>
          <w:p w:rsidR="00B617C3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</w:p>
        </w:tc>
      </w:tr>
      <w:tr w:rsidR="00B617C3" w:rsidRPr="000F5C11" w:rsidTr="00DD5318">
        <w:tc>
          <w:tcPr>
            <w:tcW w:w="3936" w:type="dxa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Итого расходов</w:t>
            </w:r>
          </w:p>
        </w:tc>
        <w:tc>
          <w:tcPr>
            <w:tcW w:w="1212" w:type="dxa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0F5C11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4182,9</w:t>
            </w:r>
          </w:p>
        </w:tc>
        <w:tc>
          <w:tcPr>
            <w:tcW w:w="972" w:type="dxa"/>
          </w:tcPr>
          <w:p w:rsidR="00B617C3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4146,3</w:t>
            </w:r>
          </w:p>
        </w:tc>
        <w:tc>
          <w:tcPr>
            <w:tcW w:w="892" w:type="dxa"/>
            <w:gridSpan w:val="2"/>
          </w:tcPr>
          <w:p w:rsidR="00B617C3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4053,6</w:t>
            </w:r>
          </w:p>
        </w:tc>
      </w:tr>
      <w:tr w:rsidR="00B617C3" w:rsidRPr="000F5C11" w:rsidTr="00DD5318">
        <w:tc>
          <w:tcPr>
            <w:tcW w:w="3936" w:type="dxa"/>
          </w:tcPr>
          <w:p w:rsidR="00B617C3" w:rsidRPr="000F5C11" w:rsidRDefault="00B617C3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E009F1"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на Оренбургской области" на 2019-2023</w:t>
            </w:r>
            <w:r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годы"</w:t>
            </w:r>
          </w:p>
        </w:tc>
        <w:tc>
          <w:tcPr>
            <w:tcW w:w="1212" w:type="dxa"/>
          </w:tcPr>
          <w:p w:rsidR="00B617C3" w:rsidRPr="000F5C11" w:rsidRDefault="00B617C3" w:rsidP="00836756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17 0 00 0000</w:t>
            </w:r>
          </w:p>
          <w:p w:rsidR="00B617C3" w:rsidRPr="000F5C11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0F5C11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0F5C11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0F5C11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757,8</w:t>
            </w:r>
          </w:p>
        </w:tc>
        <w:tc>
          <w:tcPr>
            <w:tcW w:w="972" w:type="dxa"/>
          </w:tcPr>
          <w:p w:rsidR="00B617C3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782,7</w:t>
            </w:r>
          </w:p>
        </w:tc>
        <w:tc>
          <w:tcPr>
            <w:tcW w:w="892" w:type="dxa"/>
            <w:gridSpan w:val="2"/>
          </w:tcPr>
          <w:p w:rsidR="00B617C3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814,2</w:t>
            </w:r>
          </w:p>
        </w:tc>
      </w:tr>
      <w:tr w:rsidR="0009314F" w:rsidRPr="000F5C11" w:rsidTr="00DD5318">
        <w:tc>
          <w:tcPr>
            <w:tcW w:w="3936" w:type="dxa"/>
          </w:tcPr>
          <w:p w:rsidR="0009314F" w:rsidRPr="000F5C11" w:rsidRDefault="0009314F" w:rsidP="000F5C11">
            <w:pPr>
              <w:ind w:firstLineChars="300" w:firstLine="840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0F5C11" w:rsidRDefault="0009314F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17 0 01 00000</w:t>
            </w:r>
          </w:p>
          <w:p w:rsidR="0009314F" w:rsidRPr="000F5C11" w:rsidRDefault="0009314F" w:rsidP="00836756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0F5C11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0F5C11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09314F" w:rsidRPr="000F5C11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09314F" w:rsidRPr="000F5C11" w:rsidRDefault="00F0088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757,8</w:t>
            </w:r>
          </w:p>
        </w:tc>
        <w:tc>
          <w:tcPr>
            <w:tcW w:w="972" w:type="dxa"/>
          </w:tcPr>
          <w:p w:rsidR="0009314F" w:rsidRPr="000F5C11" w:rsidRDefault="00F0088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</w:tc>
        <w:tc>
          <w:tcPr>
            <w:tcW w:w="892" w:type="dxa"/>
            <w:gridSpan w:val="2"/>
          </w:tcPr>
          <w:p w:rsidR="0009314F" w:rsidRPr="000F5C11" w:rsidRDefault="00F0088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814,2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F0088A" w:rsidRPr="000F5C11" w:rsidRDefault="00F0088A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17 0 01 70090</w:t>
            </w:r>
          </w:p>
          <w:p w:rsidR="00F0088A" w:rsidRPr="000F5C11" w:rsidRDefault="00F0088A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F0088A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757,8</w:t>
            </w:r>
          </w:p>
        </w:tc>
        <w:tc>
          <w:tcPr>
            <w:tcW w:w="972" w:type="dxa"/>
          </w:tcPr>
          <w:p w:rsidR="00F0088A" w:rsidRPr="000F5C11" w:rsidRDefault="00F0088A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814,2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212" w:type="dxa"/>
          </w:tcPr>
          <w:p w:rsidR="00F0088A" w:rsidRPr="000F5C11" w:rsidRDefault="00F0088A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17 0 01 70090</w:t>
            </w:r>
          </w:p>
          <w:p w:rsidR="00F0088A" w:rsidRPr="000F5C11" w:rsidRDefault="00F0088A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608" w:type="dxa"/>
          </w:tcPr>
          <w:p w:rsidR="00F0088A" w:rsidRPr="000F5C11" w:rsidRDefault="00F0088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0F5C11" w:rsidRDefault="00F0088A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757,8</w:t>
            </w:r>
          </w:p>
        </w:tc>
        <w:tc>
          <w:tcPr>
            <w:tcW w:w="972" w:type="dxa"/>
          </w:tcPr>
          <w:p w:rsidR="00F0088A" w:rsidRPr="000F5C11" w:rsidRDefault="00F0088A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814,2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lastRenderedPageBreak/>
              <w:t>Муниципальная программа «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451F76"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</w:t>
            </w: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2" w:type="dxa"/>
          </w:tcPr>
          <w:p w:rsidR="00F0088A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0E00C9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3424,1</w:t>
            </w:r>
          </w:p>
          <w:p w:rsidR="000E00C9" w:rsidRPr="000F5C11" w:rsidRDefault="000E00C9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0E00C9" w:rsidRPr="000F5C11" w:rsidRDefault="000E00C9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F0088A" w:rsidRPr="000F5C11" w:rsidRDefault="0047529C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3261,5</w:t>
            </w:r>
          </w:p>
        </w:tc>
        <w:tc>
          <w:tcPr>
            <w:tcW w:w="892" w:type="dxa"/>
            <w:gridSpan w:val="2"/>
          </w:tcPr>
          <w:p w:rsidR="00F0088A" w:rsidRPr="000F5C11" w:rsidRDefault="00307506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3041,</w:t>
            </w:r>
            <w:r w:rsidR="003B2F18"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9B00CD">
            <w:pPr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F0088A" w:rsidRPr="000F5C11" w:rsidRDefault="00F0088A" w:rsidP="009B00CD">
            <w:pPr>
              <w:autoSpaceDE w:val="0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</w:t>
            </w:r>
            <w:r w:rsidR="00451F76"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росов местного значения  на 2020 – 2025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12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33 1 000 0000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1634,2</w:t>
            </w:r>
          </w:p>
        </w:tc>
        <w:tc>
          <w:tcPr>
            <w:tcW w:w="97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1533,4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F0088A">
            <w:pPr>
              <w:rPr>
                <w:rFonts w:ascii="Times New Roman" w:hAnsi="Times New Roman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1437,2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6D4A12">
            <w:pPr>
              <w:rPr>
                <w:rFonts w:ascii="Times New Roman" w:hAnsi="Times New Roman"/>
                <w:b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b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F0088A" w:rsidRPr="000F5C11" w:rsidRDefault="00F0088A" w:rsidP="006D4A12">
            <w:pPr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1634,2</w:t>
            </w:r>
          </w:p>
        </w:tc>
        <w:tc>
          <w:tcPr>
            <w:tcW w:w="972" w:type="dxa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1533,4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1437,2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33 1 00 10030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465,4</w:t>
            </w:r>
          </w:p>
        </w:tc>
        <w:tc>
          <w:tcPr>
            <w:tcW w:w="97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465,4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465,4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33 1 00 10030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1012" w:type="dxa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465,4</w:t>
            </w:r>
          </w:p>
        </w:tc>
        <w:tc>
          <w:tcPr>
            <w:tcW w:w="972" w:type="dxa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465,4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465,4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F0088A" w:rsidP="00D87E07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1169,1</w:t>
            </w:r>
          </w:p>
        </w:tc>
        <w:tc>
          <w:tcPr>
            <w:tcW w:w="972" w:type="dxa"/>
          </w:tcPr>
          <w:p w:rsidR="00F0088A" w:rsidRPr="000F5C11" w:rsidRDefault="00F0088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1068,0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971,8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10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797,2</w:t>
            </w:r>
          </w:p>
        </w:tc>
        <w:tc>
          <w:tcPr>
            <w:tcW w:w="97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797,2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797,2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345,3</w:t>
            </w:r>
          </w:p>
        </w:tc>
        <w:tc>
          <w:tcPr>
            <w:tcW w:w="972" w:type="dxa"/>
          </w:tcPr>
          <w:p w:rsidR="00F0088A" w:rsidRPr="000F5C11" w:rsidRDefault="00F0088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244,2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148,0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972" w:type="dxa"/>
          </w:tcPr>
          <w:p w:rsidR="00F0088A" w:rsidRPr="000F5C11" w:rsidRDefault="00F0088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F0088A" w:rsidRPr="000F5C11" w:rsidRDefault="00F0088A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F0088A" w:rsidRPr="000F5C11" w:rsidRDefault="00F0088A" w:rsidP="000313A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850</w:t>
            </w:r>
          </w:p>
        </w:tc>
        <w:tc>
          <w:tcPr>
            <w:tcW w:w="10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1C14D3">
            <w:pPr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F0088A" w:rsidRPr="000F5C11" w:rsidRDefault="00F0088A" w:rsidP="001C14D3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«</w:t>
            </w:r>
            <w:r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Мобилизационная и </w:t>
            </w:r>
            <w:r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lastRenderedPageBreak/>
              <w:t xml:space="preserve">вневойсковая подготовка в  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муниципальном образов</w:t>
            </w:r>
            <w:r w:rsidR="00451F76"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ании Советский сельсовет на 2020-2025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годы»    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lastRenderedPageBreak/>
              <w:t>33 2 00 00000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F0088A" w:rsidP="001C14D3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102,0</w:t>
            </w:r>
          </w:p>
        </w:tc>
        <w:tc>
          <w:tcPr>
            <w:tcW w:w="972" w:type="dxa"/>
          </w:tcPr>
          <w:p w:rsidR="00F0088A" w:rsidRPr="000F5C11" w:rsidRDefault="00F0088A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103,0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107,1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1C14D3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F0088A" w:rsidRPr="000F5C11" w:rsidRDefault="00F0088A" w:rsidP="001C14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F0088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102,0</w:t>
            </w:r>
          </w:p>
        </w:tc>
        <w:tc>
          <w:tcPr>
            <w:tcW w:w="972" w:type="dxa"/>
          </w:tcPr>
          <w:p w:rsidR="00F0088A" w:rsidRPr="000F5C11" w:rsidRDefault="00F0088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103,0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107,1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F0088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102,0</w:t>
            </w:r>
          </w:p>
        </w:tc>
        <w:tc>
          <w:tcPr>
            <w:tcW w:w="972" w:type="dxa"/>
          </w:tcPr>
          <w:p w:rsidR="00F0088A" w:rsidRPr="000F5C11" w:rsidRDefault="00F0088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103,0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107,1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1012" w:type="dxa"/>
          </w:tcPr>
          <w:p w:rsidR="00F0088A" w:rsidRPr="000F5C11" w:rsidRDefault="00A107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100,0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101,0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105,1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0F5C11" w:rsidRDefault="00F0088A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F0088A" w:rsidRPr="000F5C11" w:rsidRDefault="00F0088A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F0088A" w:rsidRPr="000F5C11" w:rsidRDefault="00F0088A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972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</w:tr>
      <w:tr w:rsidR="00F0088A" w:rsidRPr="000F5C11" w:rsidTr="00DD5318">
        <w:trPr>
          <w:trHeight w:val="768"/>
        </w:trPr>
        <w:tc>
          <w:tcPr>
            <w:tcW w:w="3936" w:type="dxa"/>
          </w:tcPr>
          <w:p w:rsidR="00F0088A" w:rsidRPr="000F5C11" w:rsidRDefault="00F0088A" w:rsidP="005220F2">
            <w:pPr>
              <w:spacing w:line="276" w:lineRule="auto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</w:t>
            </w:r>
            <w:r w:rsidR="00451F76"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ания Советский сельсовет на 2020-2025</w:t>
            </w:r>
            <w:r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годы</w:t>
            </w:r>
          </w:p>
        </w:tc>
        <w:tc>
          <w:tcPr>
            <w:tcW w:w="1212" w:type="dxa"/>
          </w:tcPr>
          <w:p w:rsidR="00F0088A" w:rsidRPr="000F5C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F0088A" w:rsidRPr="000F5C11" w:rsidRDefault="00F0088A" w:rsidP="005220F2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5220F2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1C14D3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5220F2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417,8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405,3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405,3</w:t>
            </w:r>
          </w:p>
        </w:tc>
      </w:tr>
      <w:tr w:rsidR="00F0088A" w:rsidRPr="000F5C11" w:rsidTr="00DD5318">
        <w:trPr>
          <w:trHeight w:val="768"/>
        </w:trPr>
        <w:tc>
          <w:tcPr>
            <w:tcW w:w="3936" w:type="dxa"/>
          </w:tcPr>
          <w:p w:rsidR="00F0088A" w:rsidRPr="000F5C11" w:rsidRDefault="00F0088A" w:rsidP="005220F2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F0088A" w:rsidRPr="000F5C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F0088A" w:rsidRPr="000F5C11" w:rsidRDefault="00F0088A" w:rsidP="005220F2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5220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1C14D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417,8</w:t>
            </w:r>
          </w:p>
        </w:tc>
        <w:tc>
          <w:tcPr>
            <w:tcW w:w="97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F0088A" w:rsidRPr="000F5C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417,8</w:t>
            </w:r>
          </w:p>
        </w:tc>
        <w:tc>
          <w:tcPr>
            <w:tcW w:w="97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405,3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Расходы на выплату персоналу казенных 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212" w:type="dxa"/>
          </w:tcPr>
          <w:p w:rsidR="00F0088A" w:rsidRPr="000F5C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33 3 01 70060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F0088A" w:rsidRPr="000F5C11" w:rsidRDefault="00F0088A" w:rsidP="004D36C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1012" w:type="dxa"/>
          </w:tcPr>
          <w:p w:rsidR="00F0088A" w:rsidRPr="000F5C11" w:rsidRDefault="00A107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367,8</w:t>
            </w:r>
          </w:p>
        </w:tc>
        <w:tc>
          <w:tcPr>
            <w:tcW w:w="972" w:type="dxa"/>
          </w:tcPr>
          <w:p w:rsidR="00F0088A" w:rsidRPr="000F5C11" w:rsidRDefault="00A107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367,8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367,8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0F5C11" w:rsidRDefault="00F0088A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0F5C11" w:rsidRDefault="00A107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972" w:type="dxa"/>
          </w:tcPr>
          <w:p w:rsidR="00F0088A" w:rsidRPr="000F5C11" w:rsidRDefault="00F5280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37,5</w:t>
            </w:r>
          </w:p>
        </w:tc>
        <w:tc>
          <w:tcPr>
            <w:tcW w:w="892" w:type="dxa"/>
            <w:gridSpan w:val="2"/>
          </w:tcPr>
          <w:p w:rsidR="00F0088A" w:rsidRPr="000F5C11" w:rsidRDefault="00F5280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37,5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DF771F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F0088A" w:rsidRPr="000F5C11" w:rsidRDefault="00F0088A" w:rsidP="00DF771F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«Б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="00451F76"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на 2020-2025</w:t>
            </w:r>
            <w:r w:rsidRPr="000F5C11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50,0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DF771F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F0088A" w:rsidRPr="000F5C11" w:rsidRDefault="00F0088A" w:rsidP="00DF771F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F0088A" w:rsidRPr="000F5C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97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97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97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F0088A" w:rsidRPr="000F5C11" w:rsidRDefault="00F0088A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DF771F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Подпрограмма </w:t>
            </w:r>
          </w:p>
          <w:p w:rsidR="00F0088A" w:rsidRPr="000F5C11" w:rsidRDefault="00F0088A" w:rsidP="00DF771F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«Развитие культуры на территории </w:t>
            </w:r>
            <w:r w:rsidR="00EA37B6"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МО Советский сельсовет  на 2020-2025</w:t>
            </w: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годы»                   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1125,9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1125,9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997,6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DF771F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33 5 01 00000</w:t>
            </w: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796,8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796,8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668,5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796,8</w:t>
            </w:r>
          </w:p>
        </w:tc>
        <w:tc>
          <w:tcPr>
            <w:tcW w:w="972" w:type="dxa"/>
          </w:tcPr>
          <w:p w:rsidR="00F0088A" w:rsidRPr="000F5C11" w:rsidRDefault="00A10715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796,8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668,5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1012" w:type="dxa"/>
          </w:tcPr>
          <w:p w:rsidR="00F0088A" w:rsidRPr="000F5C11" w:rsidRDefault="00A107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F0088A" w:rsidRPr="000F5C11" w:rsidRDefault="00A107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250,0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250,0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121,7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F0088A" w:rsidRPr="000F5C11" w:rsidRDefault="00A10715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DF771F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lastRenderedPageBreak/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F0088A" w:rsidRPr="000F5C11" w:rsidRDefault="00F0088A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329,1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329,1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329,1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FD5E58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329,1</w:t>
            </w:r>
          </w:p>
        </w:tc>
        <w:tc>
          <w:tcPr>
            <w:tcW w:w="972" w:type="dxa"/>
          </w:tcPr>
          <w:p w:rsidR="00F0088A" w:rsidRPr="000F5C11" w:rsidRDefault="00A10715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329,1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329,1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212" w:type="dxa"/>
          </w:tcPr>
          <w:p w:rsidR="00F0088A" w:rsidRPr="000F5C11" w:rsidRDefault="00F0088A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101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  <w:tc>
          <w:tcPr>
            <w:tcW w:w="972" w:type="dxa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115,0</w:t>
            </w:r>
          </w:p>
        </w:tc>
      </w:tr>
      <w:tr w:rsidR="00F0088A" w:rsidRPr="000F5C11" w:rsidTr="00DD5318">
        <w:tc>
          <w:tcPr>
            <w:tcW w:w="3936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F0088A" w:rsidRPr="000F5C11" w:rsidRDefault="00F0088A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F0088A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214,1</w:t>
            </w:r>
          </w:p>
        </w:tc>
        <w:tc>
          <w:tcPr>
            <w:tcW w:w="972" w:type="dxa"/>
          </w:tcPr>
          <w:p w:rsidR="00F0088A" w:rsidRPr="000F5C11" w:rsidRDefault="00A10715" w:rsidP="004A460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214,1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214,1</w:t>
            </w:r>
          </w:p>
        </w:tc>
      </w:tr>
      <w:tr w:rsidR="00F0088A" w:rsidRPr="000F5C11" w:rsidTr="00935F38">
        <w:tc>
          <w:tcPr>
            <w:tcW w:w="3936" w:type="dxa"/>
            <w:vAlign w:val="bottom"/>
          </w:tcPr>
          <w:p w:rsidR="00F0088A" w:rsidRPr="000F5C11" w:rsidRDefault="00F0088A" w:rsidP="00935F38">
            <w:pPr>
              <w:spacing w:line="0" w:lineRule="atLeast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1212" w:type="dxa"/>
          </w:tcPr>
          <w:p w:rsidR="00F0088A" w:rsidRPr="000F5C11" w:rsidRDefault="00F0088A" w:rsidP="00935F38">
            <w:pPr>
              <w:spacing w:line="0" w:lineRule="atLeast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F0088A" w:rsidRPr="000F5C11" w:rsidRDefault="00F0088A" w:rsidP="00935F38">
            <w:pPr>
              <w:spacing w:line="0" w:lineRule="atLeast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F0088A" w:rsidRPr="000F5C11" w:rsidRDefault="00F0088A" w:rsidP="00935F38">
            <w:pPr>
              <w:spacing w:line="0" w:lineRule="atLeast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F0088A" w:rsidRPr="000F5C11" w:rsidRDefault="00F0088A" w:rsidP="00935F38">
            <w:pPr>
              <w:spacing w:line="0" w:lineRule="atLeast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F0088A" w:rsidRPr="000F5C11" w:rsidRDefault="00A10715" w:rsidP="00935F38">
            <w:pPr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93,9</w:t>
            </w:r>
          </w:p>
        </w:tc>
        <w:tc>
          <w:tcPr>
            <w:tcW w:w="972" w:type="dxa"/>
          </w:tcPr>
          <w:p w:rsidR="00F0088A" w:rsidRPr="000F5C11" w:rsidRDefault="00A10715" w:rsidP="00935F38">
            <w:pPr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93,9</w:t>
            </w:r>
          </w:p>
        </w:tc>
        <w:tc>
          <w:tcPr>
            <w:tcW w:w="892" w:type="dxa"/>
            <w:gridSpan w:val="2"/>
          </w:tcPr>
          <w:p w:rsidR="00F0088A" w:rsidRPr="000F5C11" w:rsidRDefault="00A10715" w:rsidP="00935F38">
            <w:pPr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93,9</w:t>
            </w:r>
          </w:p>
        </w:tc>
      </w:tr>
      <w:tr w:rsidR="00A10715" w:rsidRPr="000F5C11" w:rsidTr="00935F38">
        <w:tc>
          <w:tcPr>
            <w:tcW w:w="3936" w:type="dxa"/>
            <w:vAlign w:val="bottom"/>
          </w:tcPr>
          <w:p w:rsidR="00A10715" w:rsidRPr="000F5C11" w:rsidRDefault="00A10715" w:rsidP="00677D17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EA37B6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="0054368F" w:rsidRPr="000F5C11">
              <w:rPr>
                <w:rFonts w:ascii="Times New Roman" w:hAnsi="Times New Roman"/>
                <w:i w:val="0"/>
                <w:sz w:val="28"/>
                <w:szCs w:val="28"/>
              </w:rPr>
              <w:t>ы</w:t>
            </w:r>
            <w:r w:rsidRPr="000F5C1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2" w:type="dxa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72" w:type="dxa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A10715" w:rsidRPr="000F5C11" w:rsidTr="00935F38">
        <w:tc>
          <w:tcPr>
            <w:tcW w:w="3936" w:type="dxa"/>
            <w:vAlign w:val="bottom"/>
          </w:tcPr>
          <w:p w:rsidR="00A10715" w:rsidRPr="000F5C11" w:rsidRDefault="00A10715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Подпрограмма № 8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EA37B6" w:rsidRPr="000F5C11">
              <w:rPr>
                <w:rFonts w:ascii="Times New Roman" w:hAnsi="Times New Roman"/>
                <w:i w:val="0"/>
                <w:sz w:val="28"/>
                <w:szCs w:val="28"/>
              </w:rPr>
              <w:t>она Оренбургской области на 2020-2025</w:t>
            </w: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гг»</w:t>
            </w:r>
          </w:p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12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72" w:type="dxa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A10715" w:rsidRPr="000F5C11" w:rsidTr="00935F38">
        <w:tc>
          <w:tcPr>
            <w:tcW w:w="3936" w:type="dxa"/>
            <w:vAlign w:val="bottom"/>
          </w:tcPr>
          <w:p w:rsidR="00A10715" w:rsidRPr="000F5C11" w:rsidRDefault="00A10715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t>Основное мероприятие</w:t>
            </w:r>
          </w:p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72" w:type="dxa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A10715" w:rsidRPr="000F5C11" w:rsidTr="00935F38">
        <w:tc>
          <w:tcPr>
            <w:tcW w:w="3936" w:type="dxa"/>
            <w:vAlign w:val="bottom"/>
          </w:tcPr>
          <w:p w:rsidR="00A10715" w:rsidRPr="000F5C11" w:rsidRDefault="00A10715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A10715" w:rsidRPr="000F5C11" w:rsidRDefault="00A10715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212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72" w:type="dxa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A10715" w:rsidRPr="000F5C11" w:rsidTr="00935F38">
        <w:tc>
          <w:tcPr>
            <w:tcW w:w="3936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A10715" w:rsidRPr="000F5C11" w:rsidRDefault="00A10715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972" w:type="dxa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  <w:tr w:rsidR="00A10715" w:rsidRPr="000F5C11" w:rsidTr="00DD5318">
        <w:tc>
          <w:tcPr>
            <w:tcW w:w="3936" w:type="dxa"/>
          </w:tcPr>
          <w:p w:rsidR="00A10715" w:rsidRPr="000F5C11" w:rsidRDefault="00A10715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12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20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/>
                <w:i w:val="0"/>
                <w:sz w:val="28"/>
                <w:szCs w:val="28"/>
              </w:rPr>
              <w:t>1,0</w:t>
            </w:r>
          </w:p>
        </w:tc>
      </w:tr>
      <w:tr w:rsidR="00A10715" w:rsidRPr="000F5C11" w:rsidTr="00DD5318">
        <w:tc>
          <w:tcPr>
            <w:tcW w:w="3936" w:type="dxa"/>
          </w:tcPr>
          <w:p w:rsidR="00A10715" w:rsidRPr="000F5C11" w:rsidRDefault="00A10715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20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0715" w:rsidRPr="000F5C11" w:rsidRDefault="00A10715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A10715" w:rsidRPr="000F5C11" w:rsidTr="00DD5318">
        <w:tc>
          <w:tcPr>
            <w:tcW w:w="3936" w:type="dxa"/>
          </w:tcPr>
          <w:p w:rsidR="00A10715" w:rsidRPr="000F5C11" w:rsidRDefault="00A10715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77 0 00 00030</w:t>
            </w:r>
          </w:p>
        </w:tc>
        <w:tc>
          <w:tcPr>
            <w:tcW w:w="720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0715" w:rsidRPr="000F5C11" w:rsidRDefault="00A10715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A10715" w:rsidRPr="000F5C11" w:rsidTr="00DD5318">
        <w:tc>
          <w:tcPr>
            <w:tcW w:w="3936" w:type="dxa"/>
          </w:tcPr>
          <w:p w:rsidR="00A10715" w:rsidRPr="000F5C11" w:rsidRDefault="00A10715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12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77 0 00 00030</w:t>
            </w:r>
          </w:p>
        </w:tc>
        <w:tc>
          <w:tcPr>
            <w:tcW w:w="720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A10715" w:rsidRPr="000F5C11" w:rsidRDefault="00A10715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08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01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A10715" w:rsidRPr="000F5C11" w:rsidRDefault="00A10715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A10715" w:rsidRPr="000F5C11" w:rsidTr="00DD5318">
        <w:trPr>
          <w:gridAfter w:val="1"/>
          <w:wAfter w:w="64" w:type="dxa"/>
        </w:trPr>
        <w:tc>
          <w:tcPr>
            <w:tcW w:w="3936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101,1</w:t>
            </w:r>
          </w:p>
        </w:tc>
        <w:tc>
          <w:tcPr>
            <w:tcW w:w="828" w:type="dxa"/>
          </w:tcPr>
          <w:p w:rsidR="00A10715" w:rsidRPr="000F5C11" w:rsidRDefault="00A1071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5C11">
              <w:rPr>
                <w:rFonts w:ascii="Times New Roman" w:hAnsi="Times New Roman"/>
                <w:i w:val="0"/>
                <w:sz w:val="28"/>
                <w:szCs w:val="28"/>
              </w:rPr>
              <w:t>197,3</w:t>
            </w:r>
          </w:p>
        </w:tc>
      </w:tr>
    </w:tbl>
    <w:p w:rsidR="0044307E" w:rsidRPr="00FD213E" w:rsidRDefault="0044307E" w:rsidP="00307506">
      <w:pPr>
        <w:rPr>
          <w:rFonts w:ascii="Times New Roman" w:hAnsi="Times New Roman"/>
          <w:i w:val="0"/>
          <w:sz w:val="20"/>
          <w:szCs w:val="20"/>
        </w:rPr>
      </w:pPr>
    </w:p>
    <w:p w:rsidR="00A90FB5" w:rsidRPr="00FD213E" w:rsidRDefault="00A90FB5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54368F" w:rsidRDefault="0054368F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0F5C11" w:rsidRDefault="000F5C11" w:rsidP="006C0CAB">
      <w:pPr>
        <w:jc w:val="right"/>
        <w:rPr>
          <w:rFonts w:ascii="Times New Roman" w:hAnsi="Times New Roman"/>
          <w:i w:val="0"/>
          <w:sz w:val="20"/>
          <w:szCs w:val="20"/>
        </w:rPr>
      </w:pPr>
    </w:p>
    <w:p w:rsidR="00B617C3" w:rsidRPr="000F5C11" w:rsidRDefault="00B617C3" w:rsidP="006C0CAB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lastRenderedPageBreak/>
        <w:t>Приложение 6</w:t>
      </w:r>
    </w:p>
    <w:p w:rsidR="00B617C3" w:rsidRPr="000F5C11" w:rsidRDefault="00B617C3" w:rsidP="004E2C1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0F5C11">
        <w:rPr>
          <w:rFonts w:ascii="Times New Roman" w:hAnsi="Times New Roman"/>
          <w:i w:val="0"/>
          <w:sz w:val="28"/>
          <w:szCs w:val="28"/>
        </w:rPr>
        <w:tab/>
      </w:r>
      <w:r w:rsidRPr="000F5C11">
        <w:rPr>
          <w:rFonts w:ascii="Times New Roman" w:hAnsi="Times New Roman"/>
          <w:i w:val="0"/>
          <w:sz w:val="28"/>
          <w:szCs w:val="28"/>
        </w:rPr>
        <w:tab/>
        <w:t>к решению Совета депутатов</w:t>
      </w:r>
    </w:p>
    <w:tbl>
      <w:tblPr>
        <w:tblW w:w="10031" w:type="dxa"/>
        <w:tblLook w:val="00A0"/>
      </w:tblPr>
      <w:tblGrid>
        <w:gridCol w:w="10031"/>
      </w:tblGrid>
      <w:tr w:rsidR="00B617C3" w:rsidRPr="000F5C11" w:rsidTr="007A592A">
        <w:trPr>
          <w:trHeight w:val="20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7C3" w:rsidRPr="000F5C11" w:rsidRDefault="000F5C11" w:rsidP="00DD531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                                                      </w:t>
            </w:r>
            <w:r w:rsidR="00B617C3" w:rsidRPr="000F5C11">
              <w:rPr>
                <w:rFonts w:ascii="Times New Roman" w:hAnsi="Times New Roman"/>
                <w:i w:val="0"/>
                <w:sz w:val="28"/>
                <w:szCs w:val="28"/>
              </w:rPr>
              <w:t>муниципального образования</w:t>
            </w:r>
          </w:p>
        </w:tc>
      </w:tr>
      <w:tr w:rsidR="00B617C3" w:rsidRPr="000F5C11" w:rsidTr="007A592A">
        <w:trPr>
          <w:trHeight w:val="31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7C3" w:rsidRPr="000F5C11" w:rsidRDefault="000F5C11" w:rsidP="00D70D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B617C3"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Советский сельсовет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17C3" w:rsidRPr="000F5C11" w:rsidRDefault="000F5C11" w:rsidP="00D70D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  <w:r w:rsidR="00B617C3" w:rsidRPr="000F5C11">
              <w:rPr>
                <w:rFonts w:ascii="Times New Roman" w:hAnsi="Times New Roman"/>
                <w:i w:val="0"/>
                <w:sz w:val="28"/>
                <w:szCs w:val="28"/>
              </w:rPr>
              <w:t>Первомайского района</w:t>
            </w:r>
          </w:p>
          <w:p w:rsidR="00B617C3" w:rsidRPr="000F5C11" w:rsidRDefault="00437A10" w:rsidP="00D70D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  <w:r w:rsidR="00B617C3" w:rsidRPr="000F5C11">
              <w:rPr>
                <w:rFonts w:ascii="Times New Roman" w:hAnsi="Times New Roman"/>
                <w:i w:val="0"/>
                <w:sz w:val="28"/>
                <w:szCs w:val="28"/>
              </w:rPr>
              <w:t>Оренбургской области</w:t>
            </w:r>
          </w:p>
          <w:p w:rsidR="00B617C3" w:rsidRPr="000F5C11" w:rsidRDefault="00437A10" w:rsidP="00437A1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103824" w:rsidRPr="000F5C11">
              <w:rPr>
                <w:rFonts w:ascii="Times New Roman" w:hAnsi="Times New Roman"/>
                <w:i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28</w:t>
            </w:r>
            <w:r w:rsidR="00103824" w:rsidRPr="000F5C11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  <w:r w:rsidR="00307506" w:rsidRPr="000F5C11">
              <w:rPr>
                <w:rFonts w:ascii="Times New Roman" w:hAnsi="Times New Roman"/>
                <w:i w:val="0"/>
                <w:sz w:val="28"/>
                <w:szCs w:val="28"/>
              </w:rPr>
              <w:t>.2020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B617C3" w:rsidRPr="000F5C11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23</w:t>
            </w:r>
          </w:p>
        </w:tc>
      </w:tr>
      <w:tr w:rsidR="00B617C3" w:rsidRPr="00FD213E" w:rsidTr="007A592A">
        <w:trPr>
          <w:trHeight w:val="28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7C3" w:rsidRPr="00FD213E" w:rsidRDefault="00B617C3" w:rsidP="00C452E6">
            <w:pPr>
              <w:jc w:val="right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</w:tr>
    </w:tbl>
    <w:p w:rsidR="00B617C3" w:rsidRPr="00FD213E" w:rsidRDefault="00B617C3" w:rsidP="006C0CAB">
      <w:pPr>
        <w:jc w:val="right"/>
        <w:rPr>
          <w:rFonts w:ascii="Times New Roman" w:hAnsi="Times New Roman"/>
          <w:sz w:val="20"/>
          <w:szCs w:val="20"/>
        </w:rPr>
      </w:pPr>
    </w:p>
    <w:p w:rsidR="00B617C3" w:rsidRPr="00437A10" w:rsidRDefault="00B617C3" w:rsidP="0005377D">
      <w:pPr>
        <w:ind w:rightChars="-54" w:right="-25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37A10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</w:t>
      </w:r>
      <w:r w:rsidR="00307506" w:rsidRPr="00437A10">
        <w:rPr>
          <w:rFonts w:ascii="Times New Roman" w:hAnsi="Times New Roman"/>
          <w:b/>
          <w:sz w:val="28"/>
          <w:szCs w:val="28"/>
        </w:rPr>
        <w:t>та местного бюджета на 2021</w:t>
      </w:r>
      <w:r w:rsidRPr="00437A10">
        <w:rPr>
          <w:rFonts w:ascii="Times New Roman" w:hAnsi="Times New Roman"/>
          <w:b/>
          <w:sz w:val="28"/>
          <w:szCs w:val="28"/>
        </w:rPr>
        <w:t xml:space="preserve"> год </w:t>
      </w:r>
      <w:r w:rsidR="00103824" w:rsidRPr="00437A10">
        <w:rPr>
          <w:rFonts w:ascii="Times New Roman" w:hAnsi="Times New Roman"/>
          <w:b/>
          <w:i w:val="0"/>
          <w:sz w:val="28"/>
          <w:szCs w:val="28"/>
        </w:rPr>
        <w:t xml:space="preserve">и плановый </w:t>
      </w:r>
      <w:r w:rsidR="00307506" w:rsidRPr="00437A10">
        <w:rPr>
          <w:rFonts w:ascii="Times New Roman" w:hAnsi="Times New Roman"/>
          <w:b/>
          <w:i w:val="0"/>
          <w:sz w:val="28"/>
          <w:szCs w:val="28"/>
        </w:rPr>
        <w:t>период  2022и 2023</w:t>
      </w:r>
      <w:r w:rsidRPr="00437A10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437A10" w:rsidRDefault="00B617C3" w:rsidP="0005377D">
      <w:pPr>
        <w:ind w:rightChars="-54" w:right="-259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/тыс.рублей/</w:t>
      </w:r>
    </w:p>
    <w:tbl>
      <w:tblPr>
        <w:tblW w:w="10359" w:type="dxa"/>
        <w:tblInd w:w="-432" w:type="dxa"/>
        <w:tblLook w:val="01E0"/>
      </w:tblPr>
      <w:tblGrid>
        <w:gridCol w:w="2950"/>
        <w:gridCol w:w="3969"/>
        <w:gridCol w:w="1134"/>
        <w:gridCol w:w="1188"/>
        <w:gridCol w:w="1118"/>
      </w:tblGrid>
      <w:tr w:rsidR="00B617C3" w:rsidRPr="00437A10" w:rsidTr="00A35414">
        <w:trPr>
          <w:trHeight w:val="3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</w:p>
        </w:tc>
      </w:tr>
      <w:tr w:rsidR="00B617C3" w:rsidRPr="00437A10" w:rsidTr="00A35414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Изменение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B617C3" w:rsidRPr="00437A10" w:rsidTr="00A35414">
        <w:trPr>
          <w:trHeight w:val="7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307506" w:rsidRPr="00437A10" w:rsidTr="00A35414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-4182,9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-4053,6</w:t>
            </w:r>
          </w:p>
        </w:tc>
      </w:tr>
      <w:tr w:rsidR="00307506" w:rsidRPr="00437A10" w:rsidTr="00A35414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-4182,9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-4053,6</w:t>
            </w:r>
          </w:p>
        </w:tc>
      </w:tr>
      <w:tr w:rsidR="00307506" w:rsidRPr="00437A10" w:rsidTr="00A35414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-4182,9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-4053,6</w:t>
            </w:r>
          </w:p>
        </w:tc>
      </w:tr>
      <w:tr w:rsidR="00307506" w:rsidRPr="00437A10" w:rsidTr="00A35414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-4182,9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-4053,6</w:t>
            </w:r>
          </w:p>
        </w:tc>
      </w:tr>
      <w:tr w:rsidR="00307506" w:rsidRPr="00437A10" w:rsidTr="00A35414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4182,9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4053,6</w:t>
            </w:r>
          </w:p>
        </w:tc>
      </w:tr>
      <w:tr w:rsidR="00307506" w:rsidRPr="00437A10" w:rsidTr="00A35414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4182,9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437A10" w:rsidRDefault="0030750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4053,6</w:t>
            </w:r>
          </w:p>
        </w:tc>
      </w:tr>
      <w:tr w:rsidR="0085792C" w:rsidRPr="00437A10" w:rsidTr="00A35414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37A10" w:rsidRDefault="0085792C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37A10" w:rsidRDefault="0085792C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37A10" w:rsidRDefault="00307506" w:rsidP="0085792C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4182,9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37A10" w:rsidRDefault="00307506" w:rsidP="0085792C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4146,3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37A10" w:rsidRDefault="00307506" w:rsidP="0085792C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4053,6</w:t>
            </w:r>
          </w:p>
        </w:tc>
      </w:tr>
      <w:tr w:rsidR="0085792C" w:rsidRPr="00437A10" w:rsidTr="00A35414">
        <w:trPr>
          <w:trHeight w:val="329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37A10" w:rsidRDefault="0085792C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37A10" w:rsidRDefault="0054368F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37A10" w:rsidRDefault="0054368F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437A10" w:rsidRDefault="0054368F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</w:tr>
    </w:tbl>
    <w:p w:rsidR="00B617C3" w:rsidRPr="00437A10" w:rsidRDefault="00B617C3" w:rsidP="006C0CAB">
      <w:pPr>
        <w:jc w:val="right"/>
        <w:rPr>
          <w:rFonts w:ascii="Times New Roman" w:hAnsi="Times New Roman"/>
          <w:sz w:val="28"/>
          <w:szCs w:val="28"/>
        </w:rPr>
      </w:pPr>
    </w:p>
    <w:p w:rsidR="00B617C3" w:rsidRPr="00437A10" w:rsidRDefault="00B617C3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437A10" w:rsidRDefault="00B617C3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02EC8" w:rsidRPr="00437A10" w:rsidRDefault="00402EC8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02EC8" w:rsidRPr="00437A10" w:rsidRDefault="00402EC8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02EC8" w:rsidRPr="00437A10" w:rsidRDefault="00402EC8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02EC8" w:rsidRPr="00437A10" w:rsidRDefault="00402EC8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02EC8" w:rsidRPr="00437A10" w:rsidRDefault="00402EC8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02EC8" w:rsidRPr="00437A10" w:rsidRDefault="00402EC8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55176B" w:rsidRPr="00437A10" w:rsidRDefault="0055176B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tbl>
      <w:tblPr>
        <w:tblpPr w:leftFromText="180" w:rightFromText="180" w:bottomFromText="200" w:vertAnchor="text" w:horzAnchor="margin" w:tblpY="-277"/>
        <w:tblOverlap w:val="never"/>
        <w:tblW w:w="9464" w:type="dxa"/>
        <w:tblLayout w:type="fixed"/>
        <w:tblLook w:val="00A0"/>
      </w:tblPr>
      <w:tblGrid>
        <w:gridCol w:w="9464"/>
      </w:tblGrid>
      <w:tr w:rsidR="009264EE" w:rsidRPr="00437A10" w:rsidTr="0098024A">
        <w:trPr>
          <w:trHeight w:val="360"/>
        </w:trPr>
        <w:tc>
          <w:tcPr>
            <w:tcW w:w="9464" w:type="dxa"/>
            <w:noWrap/>
            <w:vAlign w:val="bottom"/>
          </w:tcPr>
          <w:p w:rsidR="009264EE" w:rsidRPr="00437A10" w:rsidRDefault="009264EE" w:rsidP="009264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Приложение 7</w:t>
            </w:r>
          </w:p>
        </w:tc>
      </w:tr>
      <w:tr w:rsidR="009264EE" w:rsidRPr="00437A10" w:rsidTr="0098024A">
        <w:trPr>
          <w:trHeight w:val="315"/>
        </w:trPr>
        <w:tc>
          <w:tcPr>
            <w:tcW w:w="9464" w:type="dxa"/>
            <w:noWrap/>
            <w:vAlign w:val="bottom"/>
          </w:tcPr>
          <w:p w:rsidR="009264EE" w:rsidRPr="00437A10" w:rsidRDefault="009264EE" w:rsidP="009877B9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 решению  Совета депутатов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br/>
              <w:t xml:space="preserve">муниципального образования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br/>
              <w:t xml:space="preserve">Советский сельсовет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br/>
              <w:t xml:space="preserve">Первомайского района </w:t>
            </w:r>
            <w:r w:rsidR="00A0723A"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br/>
              <w:t>Оренбургской области</w:t>
            </w:r>
            <w:r w:rsidR="00A0723A"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br/>
            </w:r>
            <w:r w:rsidR="009877B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</w:t>
            </w:r>
            <w:r w:rsidR="00A0723A"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.</w:t>
            </w:r>
            <w:r w:rsidR="009877B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  <w:r w:rsidR="00A0723A"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.2020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№</w:t>
            </w:r>
            <w:r w:rsidR="009877B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23</w:t>
            </w:r>
          </w:p>
        </w:tc>
      </w:tr>
    </w:tbl>
    <w:p w:rsidR="00B617C3" w:rsidRPr="00437A10" w:rsidRDefault="00B617C3" w:rsidP="003B0CED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10335" w:type="dxa"/>
        <w:tblInd w:w="-252" w:type="dxa"/>
        <w:tblLook w:val="00A0"/>
      </w:tblPr>
      <w:tblGrid>
        <w:gridCol w:w="3652"/>
        <w:gridCol w:w="76"/>
        <w:gridCol w:w="5988"/>
        <w:gridCol w:w="619"/>
      </w:tblGrid>
      <w:tr w:rsidR="00B617C3" w:rsidRPr="00437A10" w:rsidTr="00836756">
        <w:trPr>
          <w:trHeight w:val="315"/>
        </w:trPr>
        <w:tc>
          <w:tcPr>
            <w:tcW w:w="3728" w:type="dxa"/>
            <w:gridSpan w:val="2"/>
            <w:noWrap/>
            <w:vAlign w:val="bottom"/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6607" w:type="dxa"/>
            <w:gridSpan w:val="2"/>
            <w:noWrap/>
            <w:vAlign w:val="bottom"/>
          </w:tcPr>
          <w:p w:rsidR="00B617C3" w:rsidRPr="00437A10" w:rsidRDefault="00B617C3" w:rsidP="00836756">
            <w:pPr>
              <w:spacing w:line="276" w:lineRule="auto"/>
              <w:jc w:val="right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437A10" w:rsidTr="00836756">
        <w:trPr>
          <w:trHeight w:val="740"/>
        </w:trPr>
        <w:tc>
          <w:tcPr>
            <w:tcW w:w="10335" w:type="dxa"/>
            <w:gridSpan w:val="4"/>
            <w:vAlign w:val="bottom"/>
          </w:tcPr>
          <w:p w:rsidR="00B617C3" w:rsidRPr="00437A10" w:rsidRDefault="00B617C3" w:rsidP="00836756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Перечень главных администраторов доходов муниципального образования Советский сельсовет на</w:t>
            </w:r>
            <w:r w:rsidR="00307506" w:rsidRPr="00437A10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 2021</w:t>
            </w: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 год и </w:t>
            </w:r>
            <w:r w:rsidR="0085792C"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>плановый период  202</w:t>
            </w:r>
            <w:r w:rsidR="00307506"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>2 и 2023</w:t>
            </w: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годов</w:t>
            </w: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.</w:t>
            </w:r>
          </w:p>
        </w:tc>
      </w:tr>
      <w:tr w:rsidR="00B617C3" w:rsidRPr="00437A10" w:rsidTr="00836756">
        <w:trPr>
          <w:trHeight w:val="261"/>
        </w:trPr>
        <w:tc>
          <w:tcPr>
            <w:tcW w:w="3728" w:type="dxa"/>
            <w:gridSpan w:val="2"/>
            <w:vAlign w:val="center"/>
          </w:tcPr>
          <w:p w:rsidR="00B617C3" w:rsidRPr="00437A10" w:rsidRDefault="00B617C3" w:rsidP="0083675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6607" w:type="dxa"/>
            <w:gridSpan w:val="2"/>
            <w:vAlign w:val="center"/>
          </w:tcPr>
          <w:p w:rsidR="00B617C3" w:rsidRPr="00437A10" w:rsidRDefault="00B617C3" w:rsidP="0083675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Администрация  Советского сельсовета </w:t>
            </w: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114 108 04020 01 1000 110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114 108 07175 01 1000110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114111 03050 10 0000 120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</w:tr>
      <w:tr w:rsidR="00B617C3" w:rsidRPr="00437A10" w:rsidTr="00A0723A">
        <w:trPr>
          <w:gridAfter w:val="1"/>
          <w:wAfter w:w="619" w:type="dxa"/>
          <w:trHeight w:val="1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114111 05025  10 0000 120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114 111 05027 10 0000 120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114 111 05035 10 0000 120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114 111 07015 10 0000 120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114 111 08050 10 0000 120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114 111 09035 10 0000 120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114 111 09045 10 0000 120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114112  0505</w:t>
            </w: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0 </w:t>
            </w: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114 113 01540 10 0000 130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зачисляемая в бюджеты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114 113  01995 10 0000130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114 113  02065 10 0000130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114 113 02995 10 0000 130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114 114 01050 10 0000 410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114 114 02052 10 0000 410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114 1 14 0205310 0000 410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114 114 02052 10 0000 440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114 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114 0602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510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 0000 430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114 115  02050 10 0000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1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Платежи, взимаемые органами управления (организациями) поселений, за выполнение 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определенных функций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1141 16 21050 10 0000 140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114 116 23051 10 0000 140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114 116 23052 10 0000 140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114 116 37040 10 0000 140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114 116 90050 10 0000 140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114 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117 01050 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10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 0000 180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Невыясненные поступления, зачисляемые в бюджеты поселений.</w:t>
            </w:r>
          </w:p>
        </w:tc>
      </w:tr>
      <w:tr w:rsidR="00B617C3" w:rsidRPr="00437A10" w:rsidTr="00836756">
        <w:trPr>
          <w:gridAfter w:val="1"/>
          <w:wAfter w:w="619" w:type="dxa"/>
          <w:trHeight w:val="1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114 117 0202010 0000 180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114 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117 05050 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10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114 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2 02 </w:t>
            </w:r>
            <w:r w:rsidR="00505E66"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15001 10 0000 15</w:t>
            </w:r>
            <w:r w:rsidR="00505E66"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505E66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114 2 02 35930 10 0000 15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 сельских поселений на государственную регистрацию актов гражданского состояния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505E66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114 202 35118 10 0000 15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505E66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114 202 30024 10 0000 15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сельских  поселение на выполнение передаваемых полномочий субъектов Российской Федерации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505E66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114 2 02 04012 10 0000 15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505E66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114 2 02 40014 10 0000 15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505E66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114 2 02 20216 10 0000 15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505E66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114 2 02 45160 10 0000 15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для компенсации для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505E66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114 2 02 49999 10 0000 151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505E66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114 2 08 0500010 0000 1</w:t>
            </w: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 xml:space="preserve">взысканные суммы. 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114 2 18 0500010 0000151</w:t>
            </w:r>
          </w:p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617C3" w:rsidRPr="00437A10" w:rsidTr="00836756">
        <w:trPr>
          <w:gridAfter w:val="1"/>
          <w:wAfter w:w="619" w:type="dxa"/>
          <w:trHeight w:val="17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114 2 18 0501010 0000151 </w:t>
            </w:r>
          </w:p>
          <w:p w:rsidR="00B617C3" w:rsidRPr="00437A10" w:rsidRDefault="00B617C3" w:rsidP="006E71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17C3" w:rsidRPr="00437A10" w:rsidRDefault="00B617C3" w:rsidP="006E71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17C3" w:rsidRPr="00437A10" w:rsidRDefault="00B617C3" w:rsidP="006E71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17C3" w:rsidRPr="00437A10" w:rsidRDefault="00B617C3" w:rsidP="006E71D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17C3" w:rsidRPr="00437A10" w:rsidRDefault="00B617C3" w:rsidP="006E71D0">
            <w:pPr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114 2 18 0500010 0000180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B617C3" w:rsidRPr="00437A10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114 2 19 05000 10 0000 </w:t>
            </w:r>
            <w:r w:rsidR="00505E66"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15</w:t>
            </w:r>
            <w:r w:rsidR="00505E66"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4307E" w:rsidRPr="00437A10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437A10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437A10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437A10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437A10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437A10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437A10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437A10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437A10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55176B" w:rsidRPr="00437A10" w:rsidRDefault="0055176B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54509" w:rsidRPr="00437A10" w:rsidRDefault="00054509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tbl>
      <w:tblPr>
        <w:tblpPr w:leftFromText="180" w:rightFromText="180" w:bottomFromText="200" w:vertAnchor="text" w:tblpX="-195" w:tblpY="-82"/>
        <w:tblOverlap w:val="never"/>
        <w:tblW w:w="9747" w:type="dxa"/>
        <w:tblLayout w:type="fixed"/>
        <w:tblLook w:val="00A0"/>
      </w:tblPr>
      <w:tblGrid>
        <w:gridCol w:w="5066"/>
        <w:gridCol w:w="4681"/>
      </w:tblGrid>
      <w:tr w:rsidR="009877B9" w:rsidRPr="00437A10" w:rsidTr="009877B9">
        <w:trPr>
          <w:trHeight w:val="360"/>
        </w:trPr>
        <w:tc>
          <w:tcPr>
            <w:tcW w:w="5066" w:type="dxa"/>
            <w:noWrap/>
            <w:vAlign w:val="bottom"/>
          </w:tcPr>
          <w:p w:rsidR="009877B9" w:rsidRPr="00437A10" w:rsidRDefault="009877B9" w:rsidP="009877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81" w:type="dxa"/>
            <w:noWrap/>
            <w:vAlign w:val="bottom"/>
          </w:tcPr>
          <w:p w:rsidR="009877B9" w:rsidRPr="00437A10" w:rsidRDefault="009877B9" w:rsidP="009877B9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Приложение 8</w:t>
            </w:r>
          </w:p>
        </w:tc>
      </w:tr>
      <w:tr w:rsidR="009877B9" w:rsidRPr="00437A10" w:rsidTr="009877B9">
        <w:trPr>
          <w:trHeight w:val="315"/>
        </w:trPr>
        <w:tc>
          <w:tcPr>
            <w:tcW w:w="5066" w:type="dxa"/>
            <w:noWrap/>
            <w:vAlign w:val="bottom"/>
          </w:tcPr>
          <w:p w:rsidR="009877B9" w:rsidRPr="00437A10" w:rsidRDefault="009877B9" w:rsidP="009877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  <w:noWrap/>
            <w:vAlign w:val="bottom"/>
          </w:tcPr>
          <w:p w:rsidR="009877B9" w:rsidRPr="00437A10" w:rsidRDefault="009877B9" w:rsidP="009877B9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 решению  Совета депутатов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br/>
              <w:t xml:space="preserve">муниципального образования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br/>
              <w:t xml:space="preserve">Советский сельсовет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br/>
              <w:t xml:space="preserve">Первомайского района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br/>
              <w:t xml:space="preserve">Оренбургской области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.2020 №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23 </w:t>
            </w:r>
          </w:p>
        </w:tc>
      </w:tr>
    </w:tbl>
    <w:p w:rsidR="0055176B" w:rsidRPr="00437A10" w:rsidRDefault="0055176B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437A10" w:rsidRDefault="00B617C3" w:rsidP="003B0CE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10">
        <w:rPr>
          <w:rFonts w:ascii="Times New Roman" w:hAnsi="Times New Roman" w:cs="Times New Roman"/>
          <w:b/>
          <w:sz w:val="28"/>
          <w:szCs w:val="28"/>
        </w:rPr>
        <w:t>Нормативы распределения доходов в бюдже</w:t>
      </w:r>
      <w:r w:rsidR="00103824" w:rsidRPr="00437A10">
        <w:rPr>
          <w:rFonts w:ascii="Times New Roman" w:hAnsi="Times New Roman" w:cs="Times New Roman"/>
          <w:b/>
          <w:sz w:val="28"/>
          <w:szCs w:val="28"/>
        </w:rPr>
        <w:t>т</w:t>
      </w:r>
      <w:r w:rsidR="00307506" w:rsidRPr="00437A10">
        <w:rPr>
          <w:rFonts w:ascii="Times New Roman" w:hAnsi="Times New Roman" w:cs="Times New Roman"/>
          <w:b/>
          <w:sz w:val="28"/>
          <w:szCs w:val="28"/>
        </w:rPr>
        <w:t>МО Советский сельсовет на 2021</w:t>
      </w:r>
      <w:r w:rsidRPr="00437A10">
        <w:rPr>
          <w:rFonts w:ascii="Times New Roman" w:hAnsi="Times New Roman" w:cs="Times New Roman"/>
          <w:b/>
          <w:sz w:val="28"/>
          <w:szCs w:val="28"/>
        </w:rPr>
        <w:t>год и н</w:t>
      </w:r>
      <w:r w:rsidR="00307506" w:rsidRPr="00437A10">
        <w:rPr>
          <w:rFonts w:ascii="Times New Roman" w:hAnsi="Times New Roman" w:cs="Times New Roman"/>
          <w:b/>
          <w:sz w:val="28"/>
          <w:szCs w:val="28"/>
        </w:rPr>
        <w:t>а плановый период 2022 и 2023</w:t>
      </w:r>
      <w:r w:rsidRPr="00437A10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B617C3" w:rsidRPr="00437A10" w:rsidRDefault="00B617C3" w:rsidP="003B0CED">
      <w:pPr>
        <w:jc w:val="right"/>
        <w:rPr>
          <w:rFonts w:ascii="Times New Roman" w:hAnsi="Times New Roman"/>
          <w:sz w:val="28"/>
          <w:szCs w:val="28"/>
        </w:rPr>
      </w:pPr>
      <w:r w:rsidRPr="00437A10">
        <w:rPr>
          <w:rFonts w:ascii="Times New Roman" w:hAnsi="Times New Roman"/>
          <w:sz w:val="28"/>
          <w:szCs w:val="28"/>
        </w:rPr>
        <w:t xml:space="preserve"> (в процентах)</w:t>
      </w:r>
    </w:p>
    <w:tbl>
      <w:tblPr>
        <w:tblW w:w="944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6"/>
        <w:gridCol w:w="6120"/>
        <w:gridCol w:w="1276"/>
      </w:tblGrid>
      <w:tr w:rsidR="00B617C3" w:rsidRPr="00437A10" w:rsidTr="00836756">
        <w:trPr>
          <w:trHeight w:val="20"/>
          <w:tblHeader/>
        </w:trPr>
        <w:tc>
          <w:tcPr>
            <w:tcW w:w="204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ind w:left="-57" w:right="-57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Бюджет сельских поселений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2046" w:type="dxa"/>
            <w:vAlign w:val="center"/>
          </w:tcPr>
          <w:p w:rsidR="00B617C3" w:rsidRPr="00437A10" w:rsidRDefault="00B617C3" w:rsidP="0005377D">
            <w:pPr>
              <w:ind w:leftChars="-54" w:left="-259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6120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yellow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tabs>
                <w:tab w:val="left" w:pos="34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vertAlign w:val="superscript"/>
              </w:rPr>
              <w:t>1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15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tabs>
                <w:tab w:val="left" w:pos="34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tabs>
                <w:tab w:val="left" w:pos="34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z w:val="28"/>
                <w:szCs w:val="28"/>
              </w:rPr>
              <w:t>1 05 03010 01 0000 110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50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z w:val="28"/>
                <w:szCs w:val="28"/>
              </w:rPr>
              <w:t>1 05 03020 01 0000 110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45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widowControl w:val="0"/>
              <w:autoSpaceDE w:val="0"/>
              <w:autoSpaceDN w:val="0"/>
              <w:adjustRightInd w:val="0"/>
              <w:ind w:rightChars="-54" w:right="-259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1 08 07175 01 0000 110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pStyle w:val="a9"/>
              <w:rPr>
                <w:sz w:val="28"/>
                <w:szCs w:val="28"/>
              </w:rPr>
            </w:pPr>
            <w:r w:rsidRPr="00437A10">
              <w:rPr>
                <w:sz w:val="28"/>
                <w:szCs w:val="28"/>
              </w:rPr>
              <w:t>1 09 04053 10 0000 110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1 11 01050 10 0000 120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 xml:space="preserve">1 11 03050 10 </w:t>
            </w: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>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 xml:space="preserve">Проценты, полученные от предоставления </w:t>
            </w: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>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  <w:lang w:val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1 11 05093 10 0000 120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1 11 05313 10 0000 120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836756">
            <w:pPr>
              <w:pStyle w:val="ConsPlusCell"/>
              <w:rPr>
                <w:bCs/>
              </w:rPr>
            </w:pPr>
            <w:r w:rsidRPr="00437A10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1 11 05314 10 0000 120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836756">
            <w:pPr>
              <w:pStyle w:val="ConsPlusCell"/>
              <w:rPr>
                <w:bCs/>
              </w:rPr>
            </w:pPr>
            <w:r w:rsidRPr="00437A1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1 11 05325 10 0000 120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836756">
            <w:pPr>
              <w:pStyle w:val="ConsPlusCell"/>
              <w:rPr>
                <w:bCs/>
              </w:rPr>
            </w:pPr>
            <w:r w:rsidRPr="00437A1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05377D">
            <w:pPr>
              <w:ind w:leftChars="-54" w:left="-259"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1 11 05326 10 0000 120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836756">
            <w:pPr>
              <w:pStyle w:val="ConsPlusCell"/>
              <w:jc w:val="both"/>
              <w:rPr>
                <w:bCs/>
              </w:rPr>
            </w:pPr>
            <w:r w:rsidRPr="00437A10">
              <w:rPr>
                <w:lang w:eastAsia="en-US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</w:t>
            </w:r>
            <w:r w:rsidRPr="00437A10">
              <w:rPr>
                <w:lang w:eastAsia="en-US"/>
              </w:rPr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50</w:t>
            </w:r>
          </w:p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>1 11 07015 10 0000 120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1 13 01076 10 0000 130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pStyle w:val="ConsPlusCell"/>
              <w:rPr>
                <w:bCs/>
              </w:rPr>
            </w:pPr>
            <w:r w:rsidRPr="00437A10">
              <w:t xml:space="preserve">Доходы от оказания информационных услуг органами местного самоуправления сельских </w:t>
            </w:r>
            <w:r w:rsidRPr="00437A10">
              <w:lastRenderedPageBreak/>
              <w:t>поселений, казенными учреждениями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1 13 01540 10 0000 130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pStyle w:val="a9"/>
              <w:rPr>
                <w:sz w:val="28"/>
                <w:szCs w:val="28"/>
              </w:rPr>
            </w:pPr>
            <w:r w:rsidRPr="00437A10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1 13 01995 10 0000 130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1 13 02065 10 0000 130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pStyle w:val="a9"/>
              <w:rPr>
                <w:sz w:val="28"/>
                <w:szCs w:val="28"/>
              </w:rPr>
            </w:pPr>
            <w:r w:rsidRPr="00437A1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1 13 02995 10 0000 130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pStyle w:val="a9"/>
              <w:rPr>
                <w:sz w:val="28"/>
                <w:szCs w:val="28"/>
              </w:rPr>
            </w:pPr>
            <w:r w:rsidRPr="00437A10">
              <w:rPr>
                <w:color w:val="000000"/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1 14 01050 10 0000 410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1 14 02052 10 0000 410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1 14 02053 10 0000 410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1 14 02058 10 0000 410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1 14 02052 10 0000 440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1 14 02053 10 0000 440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1 14 03050 10 0000 410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1 14 03050 10 0000 440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1 14 04050 10 0000 420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1 14 06025 10 0000 430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1 14 06033 10 0000 430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6A55BE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1 14 06045 10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0000 430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6A55BE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Доходы от продажи земельных участков,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05377D">
            <w:pPr>
              <w:ind w:rightChars="-54" w:right="-259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lastRenderedPageBreak/>
              <w:t>1 14 06313 10 0000 430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6A55BE">
            <w:pPr>
              <w:pStyle w:val="ConsPlusCell"/>
              <w:jc w:val="both"/>
              <w:rPr>
                <w:bCs/>
              </w:rPr>
            </w:pPr>
            <w:r w:rsidRPr="00437A10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836756">
            <w:pPr>
              <w:pStyle w:val="ab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1 14 06326 10 0000 430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364B00">
            <w:pPr>
              <w:pStyle w:val="ConsPlusCell"/>
              <w:jc w:val="both"/>
              <w:rPr>
                <w:bCs/>
              </w:rPr>
            </w:pPr>
            <w:r w:rsidRPr="00437A10"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1 14 07030 10 0000 410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437A10" w:rsidRDefault="00B617C3" w:rsidP="00364B0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A10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1 15 02050 10 0000 140</w:t>
            </w:r>
          </w:p>
        </w:tc>
        <w:tc>
          <w:tcPr>
            <w:tcW w:w="6120" w:type="dxa"/>
          </w:tcPr>
          <w:p w:rsidR="00B617C3" w:rsidRPr="00437A10" w:rsidRDefault="00B617C3" w:rsidP="00364B0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1 16 18050 10 0000 140</w:t>
            </w:r>
          </w:p>
        </w:tc>
        <w:tc>
          <w:tcPr>
            <w:tcW w:w="6120" w:type="dxa"/>
          </w:tcPr>
          <w:p w:rsidR="00B617C3" w:rsidRPr="00437A10" w:rsidRDefault="00B617C3" w:rsidP="00364B00">
            <w:pPr>
              <w:jc w:val="both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1 16 21050 10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0000 140</w:t>
            </w:r>
          </w:p>
        </w:tc>
        <w:tc>
          <w:tcPr>
            <w:tcW w:w="6120" w:type="dxa"/>
          </w:tcPr>
          <w:p w:rsidR="00B617C3" w:rsidRPr="00437A10" w:rsidRDefault="00B617C3" w:rsidP="00364B00">
            <w:pPr>
              <w:jc w:val="both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 xml:space="preserve">Денежные взыскания (штрафы) и иные суммы, </w:t>
            </w: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>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1 16 23051 10 0000 140</w:t>
            </w:r>
          </w:p>
        </w:tc>
        <w:tc>
          <w:tcPr>
            <w:tcW w:w="6120" w:type="dxa"/>
          </w:tcPr>
          <w:p w:rsidR="00B617C3" w:rsidRPr="00437A10" w:rsidRDefault="00B617C3" w:rsidP="00364B0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1 16 23052 10 0000 140</w:t>
            </w:r>
          </w:p>
        </w:tc>
        <w:tc>
          <w:tcPr>
            <w:tcW w:w="6120" w:type="dxa"/>
          </w:tcPr>
          <w:p w:rsidR="00B617C3" w:rsidRPr="00437A10" w:rsidRDefault="00B617C3" w:rsidP="00364B0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1 16 25074 10 0000 140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1 16 25085 10 0000 140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1 16 30015 01 0000 140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1 16 32000 10 0000 140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1 16 33050 10 0000 140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1 16 37040 10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0000 140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 xml:space="preserve">Поступления сумм в возмещение вреда, </w:t>
            </w:r>
            <w:r w:rsidRPr="00437A1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1 16 42050 10 0000 140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1 16 46000 10 0000 140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1 16 51040 02 0000 140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1 16 90050 05 0000 140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1 16 90050 10 0000 140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1 17 01050 10 0000 180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1 17 02020 10 0000 180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1 17 05050 10 0000 180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1 17 14030 10 0000 180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1 18 05200 10 0000 151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B617C3" w:rsidRPr="00437A10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1 18 05000 10 0000 180</w:t>
            </w:r>
          </w:p>
        </w:tc>
        <w:tc>
          <w:tcPr>
            <w:tcW w:w="6120" w:type="dxa"/>
          </w:tcPr>
          <w:p w:rsidR="00B617C3" w:rsidRPr="00437A10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vAlign w:val="center"/>
          </w:tcPr>
          <w:p w:rsidR="00B617C3" w:rsidRPr="00437A10" w:rsidRDefault="00B617C3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</w:tbl>
    <w:p w:rsidR="00850839" w:rsidRPr="00437A10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437A10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9F6B76" w:rsidRPr="00437A10" w:rsidRDefault="009F6B76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437A10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lastRenderedPageBreak/>
        <w:t>Приложение 9</w:t>
      </w:r>
      <w:r w:rsidRPr="00437A10">
        <w:rPr>
          <w:rFonts w:ascii="Times New Roman" w:hAnsi="Times New Roman"/>
          <w:i w:val="0"/>
          <w:sz w:val="28"/>
          <w:szCs w:val="28"/>
        </w:rPr>
        <w:br/>
        <w:t>к решению Совета депутатов</w:t>
      </w:r>
      <w:r w:rsidRPr="00437A10">
        <w:rPr>
          <w:rFonts w:ascii="Times New Roman" w:hAnsi="Times New Roman"/>
          <w:i w:val="0"/>
          <w:sz w:val="28"/>
          <w:szCs w:val="28"/>
        </w:rPr>
        <w:br/>
        <w:t xml:space="preserve"> муниципального образования</w:t>
      </w:r>
      <w:r w:rsidRPr="00437A10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 w:rsidRPr="00437A10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437A10">
        <w:rPr>
          <w:rFonts w:ascii="Times New Roman" w:hAnsi="Times New Roman"/>
          <w:i w:val="0"/>
          <w:sz w:val="28"/>
          <w:szCs w:val="28"/>
        </w:rPr>
        <w:br/>
        <w:t>Оре</w:t>
      </w:r>
      <w:r w:rsidR="00103824" w:rsidRPr="00437A10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103824" w:rsidRPr="00437A10">
        <w:rPr>
          <w:rFonts w:ascii="Times New Roman" w:hAnsi="Times New Roman"/>
          <w:i w:val="0"/>
          <w:sz w:val="28"/>
          <w:szCs w:val="28"/>
        </w:rPr>
        <w:br/>
        <w:t xml:space="preserve">от </w:t>
      </w:r>
      <w:r w:rsidR="009F6B76">
        <w:rPr>
          <w:rFonts w:ascii="Times New Roman" w:hAnsi="Times New Roman"/>
          <w:i w:val="0"/>
          <w:sz w:val="28"/>
          <w:szCs w:val="28"/>
        </w:rPr>
        <w:t>28</w:t>
      </w:r>
      <w:r w:rsidR="00103824" w:rsidRPr="00437A10">
        <w:rPr>
          <w:rFonts w:ascii="Times New Roman" w:hAnsi="Times New Roman"/>
          <w:i w:val="0"/>
          <w:sz w:val="28"/>
          <w:szCs w:val="28"/>
        </w:rPr>
        <w:t>.</w:t>
      </w:r>
      <w:r w:rsidR="009F6B76">
        <w:rPr>
          <w:rFonts w:ascii="Times New Roman" w:hAnsi="Times New Roman"/>
          <w:i w:val="0"/>
          <w:sz w:val="28"/>
          <w:szCs w:val="28"/>
        </w:rPr>
        <w:t>12</w:t>
      </w:r>
      <w:r w:rsidR="002752A5" w:rsidRPr="00437A10">
        <w:rPr>
          <w:rFonts w:ascii="Times New Roman" w:hAnsi="Times New Roman"/>
          <w:i w:val="0"/>
          <w:sz w:val="28"/>
          <w:szCs w:val="28"/>
        </w:rPr>
        <w:t>.2020</w:t>
      </w:r>
      <w:r w:rsidRPr="00437A10">
        <w:rPr>
          <w:rFonts w:ascii="Times New Roman" w:hAnsi="Times New Roman"/>
          <w:i w:val="0"/>
          <w:sz w:val="28"/>
          <w:szCs w:val="28"/>
        </w:rPr>
        <w:t xml:space="preserve"> № </w:t>
      </w:r>
      <w:r w:rsidR="009F6B76">
        <w:rPr>
          <w:rFonts w:ascii="Times New Roman" w:hAnsi="Times New Roman"/>
          <w:i w:val="0"/>
          <w:sz w:val="28"/>
          <w:szCs w:val="28"/>
        </w:rPr>
        <w:t>23</w:t>
      </w: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437A10">
        <w:rPr>
          <w:rFonts w:ascii="Times New Roman" w:hAnsi="Times New Roman"/>
          <w:b/>
          <w:i w:val="0"/>
          <w:sz w:val="28"/>
          <w:szCs w:val="28"/>
        </w:rPr>
        <w:tab/>
      </w: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П</w:t>
      </w:r>
      <w:r w:rsidRPr="00437A10">
        <w:rPr>
          <w:rFonts w:ascii="Times New Roman" w:hAnsi="Times New Roman"/>
          <w:b/>
          <w:i w:val="0"/>
          <w:sz w:val="28"/>
          <w:szCs w:val="28"/>
        </w:rPr>
        <w:t>еречень мероприятий по благоустройству на территории     муниципального образования Советский сельсовет Первомайского райо</w:t>
      </w:r>
      <w:r w:rsidR="0085792C" w:rsidRPr="00437A10">
        <w:rPr>
          <w:rFonts w:ascii="Times New Roman" w:hAnsi="Times New Roman"/>
          <w:b/>
          <w:i w:val="0"/>
          <w:sz w:val="28"/>
          <w:szCs w:val="28"/>
        </w:rPr>
        <w:t>на Оренбургской области  на 202</w:t>
      </w:r>
      <w:r w:rsidR="008D6CF6" w:rsidRPr="00437A10">
        <w:rPr>
          <w:rFonts w:ascii="Times New Roman" w:hAnsi="Times New Roman"/>
          <w:b/>
          <w:i w:val="0"/>
          <w:sz w:val="28"/>
          <w:szCs w:val="28"/>
        </w:rPr>
        <w:t>1</w:t>
      </w:r>
      <w:r w:rsidR="00402EC8" w:rsidRPr="00437A10">
        <w:rPr>
          <w:rFonts w:ascii="Times New Roman" w:hAnsi="Times New Roman"/>
          <w:b/>
          <w:i w:val="0"/>
          <w:sz w:val="28"/>
          <w:szCs w:val="28"/>
        </w:rPr>
        <w:t xml:space="preserve"> год</w:t>
      </w:r>
      <w:r w:rsidR="0085792C" w:rsidRPr="00437A10">
        <w:rPr>
          <w:rFonts w:ascii="Times New Roman" w:hAnsi="Times New Roman"/>
          <w:b/>
          <w:i w:val="0"/>
          <w:sz w:val="28"/>
          <w:szCs w:val="28"/>
        </w:rPr>
        <w:t xml:space="preserve"> и плановый период  202</w:t>
      </w:r>
      <w:r w:rsidR="008D6CF6" w:rsidRPr="00437A10">
        <w:rPr>
          <w:rFonts w:ascii="Times New Roman" w:hAnsi="Times New Roman"/>
          <w:b/>
          <w:i w:val="0"/>
          <w:sz w:val="28"/>
          <w:szCs w:val="28"/>
        </w:rPr>
        <w:t>2</w:t>
      </w:r>
      <w:r w:rsidR="0085792C" w:rsidRPr="00437A10">
        <w:rPr>
          <w:rFonts w:ascii="Times New Roman" w:hAnsi="Times New Roman"/>
          <w:b/>
          <w:i w:val="0"/>
          <w:sz w:val="28"/>
          <w:szCs w:val="28"/>
        </w:rPr>
        <w:t xml:space="preserve"> и 202</w:t>
      </w:r>
      <w:r w:rsidR="008D6CF6" w:rsidRPr="00437A10">
        <w:rPr>
          <w:rFonts w:ascii="Times New Roman" w:hAnsi="Times New Roman"/>
          <w:b/>
          <w:i w:val="0"/>
          <w:sz w:val="28"/>
          <w:szCs w:val="28"/>
        </w:rPr>
        <w:t>3</w:t>
      </w:r>
      <w:r w:rsidRPr="00437A10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437A10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774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/в тыс.рублей/</w:t>
      </w:r>
    </w:p>
    <w:tbl>
      <w:tblPr>
        <w:tblW w:w="5000" w:type="pct"/>
        <w:tblLook w:val="01E0"/>
      </w:tblPr>
      <w:tblGrid>
        <w:gridCol w:w="7200"/>
        <w:gridCol w:w="797"/>
        <w:gridCol w:w="797"/>
        <w:gridCol w:w="776"/>
      </w:tblGrid>
      <w:tr w:rsidR="00B617C3" w:rsidRPr="00437A1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B617C3" w:rsidRPr="00437A1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03824" w:rsidP="0085792C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="00307506" w:rsidRPr="00437A10">
              <w:rPr>
                <w:rFonts w:ascii="Times New Roman" w:hAnsi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307506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307506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</w:p>
        </w:tc>
      </w:tr>
      <w:tr w:rsidR="00B617C3" w:rsidRPr="00437A1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Мероприятия по благоустройству</w:t>
            </w:r>
          </w:p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307506" w:rsidP="00836756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307506" w:rsidP="00836756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8411B" w:rsidP="00836756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</w:tr>
      <w:tr w:rsidR="00B617C3" w:rsidRPr="00437A1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307506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307506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18411B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</w:tbl>
    <w:p w:rsidR="00850839" w:rsidRPr="00437A10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70F69" w:rsidRDefault="00470F6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10 </w:t>
      </w:r>
    </w:p>
    <w:p w:rsidR="00B617C3" w:rsidRPr="00437A10" w:rsidRDefault="00B617C3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 Советский сельсовет</w:t>
      </w:r>
    </w:p>
    <w:p w:rsidR="00B617C3" w:rsidRPr="00437A1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B617C3" w:rsidRPr="009F6B76" w:rsidRDefault="0010382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Оренбургской области</w:t>
      </w:r>
      <w:r w:rsidRPr="00437A10">
        <w:rPr>
          <w:rFonts w:ascii="Times New Roman" w:hAnsi="Times New Roman"/>
          <w:i w:val="0"/>
          <w:sz w:val="28"/>
          <w:szCs w:val="28"/>
        </w:rPr>
        <w:br/>
      </w:r>
      <w:r w:rsidR="009F6B76">
        <w:rPr>
          <w:rFonts w:ascii="Times New Roman" w:hAnsi="Times New Roman"/>
          <w:i w:val="0"/>
          <w:sz w:val="28"/>
          <w:szCs w:val="28"/>
        </w:rPr>
        <w:t xml:space="preserve">                                         28</w:t>
      </w:r>
      <w:r w:rsidRPr="00437A10">
        <w:rPr>
          <w:rFonts w:ascii="Times New Roman" w:hAnsi="Times New Roman"/>
          <w:i w:val="0"/>
          <w:sz w:val="28"/>
          <w:szCs w:val="28"/>
        </w:rPr>
        <w:t>.</w:t>
      </w:r>
      <w:r w:rsidR="009F6B76">
        <w:rPr>
          <w:rFonts w:ascii="Times New Roman" w:hAnsi="Times New Roman"/>
          <w:i w:val="0"/>
          <w:sz w:val="28"/>
          <w:szCs w:val="28"/>
        </w:rPr>
        <w:t>12</w:t>
      </w:r>
      <w:r w:rsidR="00E91351" w:rsidRPr="00437A10">
        <w:rPr>
          <w:rFonts w:ascii="Times New Roman" w:hAnsi="Times New Roman"/>
          <w:i w:val="0"/>
          <w:sz w:val="28"/>
          <w:szCs w:val="28"/>
        </w:rPr>
        <w:t>.2020</w:t>
      </w:r>
      <w:r w:rsidR="00B617C3" w:rsidRPr="00437A10">
        <w:rPr>
          <w:rFonts w:ascii="Times New Roman" w:hAnsi="Times New Roman"/>
          <w:i w:val="0"/>
          <w:sz w:val="28"/>
          <w:szCs w:val="28"/>
        </w:rPr>
        <w:t xml:space="preserve"> №</w:t>
      </w:r>
      <w:r w:rsidR="00B617C3" w:rsidRPr="00437A10">
        <w:rPr>
          <w:rFonts w:ascii="Times New Roman" w:hAnsi="Times New Roman"/>
          <w:b/>
          <w:i w:val="0"/>
          <w:sz w:val="28"/>
          <w:szCs w:val="28"/>
        </w:rPr>
        <w:tab/>
      </w:r>
      <w:r w:rsidR="009F6B76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9F6B76" w:rsidRPr="009F6B76">
        <w:rPr>
          <w:rFonts w:ascii="Times New Roman" w:hAnsi="Times New Roman"/>
          <w:i w:val="0"/>
          <w:sz w:val="28"/>
          <w:szCs w:val="28"/>
        </w:rPr>
        <w:t>23</w:t>
      </w:r>
    </w:p>
    <w:p w:rsidR="00B617C3" w:rsidRPr="00437A10" w:rsidRDefault="00B617C3" w:rsidP="003B0CED">
      <w:pPr>
        <w:tabs>
          <w:tab w:val="left" w:pos="7740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37A10">
        <w:rPr>
          <w:rFonts w:ascii="Times New Roman" w:hAnsi="Times New Roman"/>
          <w:b/>
          <w:i w:val="0"/>
          <w:sz w:val="28"/>
          <w:szCs w:val="28"/>
        </w:rPr>
        <w:t>Перечень мероприятий по ремонту дорог на территории     муниципального образования Советский сельсовет Первомайского райо</w:t>
      </w:r>
      <w:r w:rsidR="00307506" w:rsidRPr="00437A10">
        <w:rPr>
          <w:rFonts w:ascii="Times New Roman" w:hAnsi="Times New Roman"/>
          <w:b/>
          <w:i w:val="0"/>
          <w:sz w:val="28"/>
          <w:szCs w:val="28"/>
        </w:rPr>
        <w:t>на Оренбургской области  на 2021 годи плановый период  2022 и 2023</w:t>
      </w:r>
      <w:r w:rsidRPr="00437A10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437A10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437A10" w:rsidRDefault="00B617C3" w:rsidP="003B0CED">
      <w:pPr>
        <w:tabs>
          <w:tab w:val="left" w:pos="7740"/>
        </w:tabs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b/>
          <w:i w:val="0"/>
          <w:sz w:val="28"/>
          <w:szCs w:val="28"/>
        </w:rPr>
        <w:tab/>
      </w:r>
      <w:r w:rsidRPr="00437A10">
        <w:rPr>
          <w:rFonts w:ascii="Times New Roman" w:hAnsi="Times New Roman"/>
          <w:i w:val="0"/>
          <w:sz w:val="28"/>
          <w:szCs w:val="28"/>
        </w:rPr>
        <w:t>/в тыс.руб./</w:t>
      </w:r>
    </w:p>
    <w:tbl>
      <w:tblPr>
        <w:tblW w:w="5000" w:type="pct"/>
        <w:tblLook w:val="01E0"/>
      </w:tblPr>
      <w:tblGrid>
        <w:gridCol w:w="6712"/>
        <w:gridCol w:w="1024"/>
        <w:gridCol w:w="846"/>
        <w:gridCol w:w="988"/>
      </w:tblGrid>
      <w:tr w:rsidR="00470F69" w:rsidRPr="00437A1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70F69" w:rsidRPr="00437A1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E91351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E91351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E91351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</w:p>
        </w:tc>
      </w:tr>
      <w:tr w:rsidR="00470F69" w:rsidRPr="00437A1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</w:t>
            </w:r>
          </w:p>
          <w:p w:rsidR="00470F69" w:rsidRPr="00437A10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A1694B" w:rsidP="00D13240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>757,8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A1694B" w:rsidP="00D13240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>782,8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437A10" w:rsidRDefault="009A3A88" w:rsidP="00D13240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/>
                <w:i w:val="0"/>
                <w:sz w:val="28"/>
                <w:szCs w:val="28"/>
              </w:rPr>
              <w:t>814,2</w:t>
            </w:r>
          </w:p>
        </w:tc>
      </w:tr>
      <w:tr w:rsidR="00B617C3" w:rsidRPr="00437A1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A1694B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607,8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9A3A88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632,8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9A3A88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664,2</w:t>
            </w:r>
          </w:p>
        </w:tc>
      </w:tr>
      <w:tr w:rsidR="00B617C3" w:rsidRPr="00437A1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85792C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85792C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37A10" w:rsidRDefault="0085792C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150,0</w:t>
            </w:r>
          </w:p>
        </w:tc>
      </w:tr>
    </w:tbl>
    <w:p w:rsidR="00470F69" w:rsidRPr="00437A10" w:rsidRDefault="00470F69" w:rsidP="003B0CED">
      <w:pPr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505E66" w:rsidRPr="00437A10" w:rsidRDefault="00505E66" w:rsidP="003B0CED">
      <w:pPr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470F69" w:rsidRPr="00437A10" w:rsidRDefault="00470F6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70F69" w:rsidRPr="00437A10" w:rsidRDefault="00470F6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Pr="00437A10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437A10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6D4067" w:rsidRPr="00437A10" w:rsidRDefault="006D4067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lastRenderedPageBreak/>
        <w:t>Приложение 11</w:t>
      </w:r>
    </w:p>
    <w:p w:rsidR="006D4067" w:rsidRPr="00437A10" w:rsidRDefault="006D4067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6D4067" w:rsidRPr="00437A10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6D4067" w:rsidRPr="00437A10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 Советский сельсовет</w:t>
      </w:r>
    </w:p>
    <w:p w:rsidR="006D4067" w:rsidRPr="00437A10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9F6B76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Оренбургской области</w:t>
      </w:r>
      <w:r w:rsidRPr="00437A10">
        <w:rPr>
          <w:rFonts w:ascii="Times New Roman" w:hAnsi="Times New Roman"/>
          <w:i w:val="0"/>
          <w:sz w:val="28"/>
          <w:szCs w:val="28"/>
        </w:rPr>
        <w:br/>
      </w:r>
      <w:r w:rsidR="009F6B76">
        <w:rPr>
          <w:rFonts w:ascii="Times New Roman" w:hAnsi="Times New Roman"/>
          <w:i w:val="0"/>
          <w:sz w:val="28"/>
          <w:szCs w:val="28"/>
        </w:rPr>
        <w:t>28</w:t>
      </w:r>
      <w:r w:rsidRPr="00437A10">
        <w:rPr>
          <w:rFonts w:ascii="Times New Roman" w:hAnsi="Times New Roman"/>
          <w:i w:val="0"/>
          <w:sz w:val="28"/>
          <w:szCs w:val="28"/>
        </w:rPr>
        <w:t>.</w:t>
      </w:r>
      <w:r w:rsidR="009F6B76">
        <w:rPr>
          <w:rFonts w:ascii="Times New Roman" w:hAnsi="Times New Roman"/>
          <w:i w:val="0"/>
          <w:sz w:val="28"/>
          <w:szCs w:val="28"/>
        </w:rPr>
        <w:t>12</w:t>
      </w:r>
      <w:r w:rsidR="00E91351" w:rsidRPr="00437A10">
        <w:rPr>
          <w:rFonts w:ascii="Times New Roman" w:hAnsi="Times New Roman"/>
          <w:i w:val="0"/>
          <w:sz w:val="28"/>
          <w:szCs w:val="28"/>
        </w:rPr>
        <w:t>.2020</w:t>
      </w:r>
      <w:r w:rsidRPr="00437A10">
        <w:rPr>
          <w:rFonts w:ascii="Times New Roman" w:hAnsi="Times New Roman"/>
          <w:i w:val="0"/>
          <w:sz w:val="28"/>
          <w:szCs w:val="28"/>
        </w:rPr>
        <w:t xml:space="preserve"> №</w:t>
      </w:r>
      <w:r w:rsidR="009F6B76">
        <w:rPr>
          <w:rFonts w:ascii="Times New Roman" w:hAnsi="Times New Roman"/>
          <w:i w:val="0"/>
          <w:sz w:val="28"/>
          <w:szCs w:val="28"/>
        </w:rPr>
        <w:t xml:space="preserve"> 23</w:t>
      </w:r>
    </w:p>
    <w:p w:rsidR="006D4067" w:rsidRPr="00437A10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5420D" w:rsidRPr="00437A10" w:rsidRDefault="00E5420D" w:rsidP="00E5420D">
      <w:pPr>
        <w:tabs>
          <w:tab w:val="left" w:pos="7740"/>
        </w:tabs>
        <w:spacing w:after="200"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</w:t>
      </w:r>
      <w:r w:rsidR="002752A5" w:rsidRPr="00437A10">
        <w:rPr>
          <w:rFonts w:ascii="Times New Roman" w:hAnsi="Times New Roman"/>
          <w:i w:val="0"/>
          <w:sz w:val="28"/>
          <w:szCs w:val="28"/>
        </w:rPr>
        <w:t>021год и на плановый период 2022 и 2023</w:t>
      </w:r>
      <w:r w:rsidRPr="00437A10">
        <w:rPr>
          <w:rFonts w:ascii="Times New Roman" w:hAnsi="Times New Roman"/>
          <w:i w:val="0"/>
          <w:sz w:val="28"/>
          <w:szCs w:val="28"/>
        </w:rPr>
        <w:t>годов.в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174"/>
        <w:gridCol w:w="1174"/>
        <w:gridCol w:w="1174"/>
      </w:tblGrid>
      <w:tr w:rsidR="00E5420D" w:rsidRPr="00437A10" w:rsidTr="00A90FB5">
        <w:trPr>
          <w:trHeight w:val="760"/>
        </w:trPr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E5420D" w:rsidRPr="00437A1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  <w:r w:rsidR="00E5420D" w:rsidRPr="00437A10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  <w:r w:rsidR="00E5420D" w:rsidRPr="00437A10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2023</w:t>
            </w:r>
            <w:r w:rsidR="00E5420D" w:rsidRPr="00437A10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307506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765,3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307506" w:rsidP="00E5420D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765,3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307506" w:rsidP="00A54804">
            <w:pPr>
              <w:tabs>
                <w:tab w:val="left" w:pos="7740"/>
              </w:tabs>
              <w:spacing w:after="200"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765,3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Выдача разрешений на строительство,разрешений на ввод объектов в эксплуатацию при осуществлении строительства, расположенных на территории поселения,резервирование земель, и изъятие земельных участков в границах поселения для муниципальных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Принятие решений о приватизации жилых помещений в домах муниципального жилищного фонда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По осуществлению полномочий заказчика на определение поставщиков (подрядчиков) для муниципальных заказчиков, действующих от имени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11,3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11,3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C77CE4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C77CE4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C77CE4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11,2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431,8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библиотечного обслуживания населения,комплектование и обеспечение сохранности библиотечных фондов библиотек поселения в части оплаты труда работников библиотек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214,1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214,1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91351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214,1</w:t>
            </w:r>
          </w:p>
        </w:tc>
      </w:tr>
      <w:tr w:rsidR="00E5420D" w:rsidRPr="00437A10" w:rsidTr="00A90FB5">
        <w:tc>
          <w:tcPr>
            <w:tcW w:w="3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D" w:rsidRPr="00437A10" w:rsidRDefault="00E5420D" w:rsidP="00E5420D">
            <w:pPr>
              <w:spacing w:after="200"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Установление, начисление и выплата государственной пенсии за выслугу лет лицам, </w:t>
            </w:r>
          </w:p>
          <w:p w:rsidR="00E5420D" w:rsidRPr="00437A10" w:rsidRDefault="00E5420D" w:rsidP="00E5420D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замещавшим муниципальные должности и должности муниципальной службы органов местного самоуправления муниципального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37A10" w:rsidRDefault="00307506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37A10" w:rsidRDefault="00307506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D" w:rsidRPr="00437A10" w:rsidRDefault="00307506" w:rsidP="00E5420D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93,9</w:t>
            </w:r>
          </w:p>
        </w:tc>
      </w:tr>
    </w:tbl>
    <w:p w:rsidR="00E5420D" w:rsidRPr="00437A10" w:rsidRDefault="00E5420D" w:rsidP="00E5420D">
      <w:pPr>
        <w:spacing w:line="0" w:lineRule="atLeast"/>
        <w:jc w:val="both"/>
        <w:rPr>
          <w:rFonts w:ascii="Times New Roman" w:hAnsi="Times New Roman"/>
          <w:b/>
          <w:i w:val="0"/>
          <w:sz w:val="28"/>
          <w:szCs w:val="28"/>
        </w:rPr>
        <w:sectPr w:rsidR="00E5420D" w:rsidRPr="00437A10" w:rsidSect="00E54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368F" w:rsidRPr="00437A10" w:rsidRDefault="0054368F" w:rsidP="0054368F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lastRenderedPageBreak/>
        <w:t>Приложение 12</w:t>
      </w:r>
    </w:p>
    <w:p w:rsidR="0054368F" w:rsidRPr="00437A10" w:rsidRDefault="0054368F" w:rsidP="0054368F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54368F" w:rsidRPr="00437A10" w:rsidRDefault="0054368F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54368F" w:rsidRPr="00437A10" w:rsidRDefault="0054368F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 Советский сельсовет</w:t>
      </w:r>
    </w:p>
    <w:p w:rsidR="0054368F" w:rsidRPr="00437A10" w:rsidRDefault="0054368F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54368F" w:rsidRPr="00437A10" w:rsidRDefault="0054368F" w:rsidP="0054368F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Оренбургской области</w:t>
      </w:r>
      <w:r w:rsidRPr="00437A10">
        <w:rPr>
          <w:rFonts w:ascii="Times New Roman" w:hAnsi="Times New Roman"/>
          <w:i w:val="0"/>
          <w:sz w:val="28"/>
          <w:szCs w:val="28"/>
        </w:rPr>
        <w:br/>
      </w:r>
      <w:r w:rsidR="009F6B76">
        <w:rPr>
          <w:rFonts w:ascii="Times New Roman" w:hAnsi="Times New Roman"/>
          <w:i w:val="0"/>
          <w:sz w:val="28"/>
          <w:szCs w:val="28"/>
        </w:rPr>
        <w:t>28</w:t>
      </w:r>
      <w:r w:rsidRPr="00437A10">
        <w:rPr>
          <w:rFonts w:ascii="Times New Roman" w:hAnsi="Times New Roman"/>
          <w:i w:val="0"/>
          <w:sz w:val="28"/>
          <w:szCs w:val="28"/>
        </w:rPr>
        <w:t>.</w:t>
      </w:r>
      <w:r w:rsidR="009F6B76">
        <w:rPr>
          <w:rFonts w:ascii="Times New Roman" w:hAnsi="Times New Roman"/>
          <w:i w:val="0"/>
          <w:sz w:val="28"/>
          <w:szCs w:val="28"/>
        </w:rPr>
        <w:t>12</w:t>
      </w:r>
      <w:r w:rsidRPr="00437A10">
        <w:rPr>
          <w:rFonts w:ascii="Times New Roman" w:hAnsi="Times New Roman"/>
          <w:i w:val="0"/>
          <w:sz w:val="28"/>
          <w:szCs w:val="28"/>
        </w:rPr>
        <w:t>.2020 №</w:t>
      </w:r>
      <w:r w:rsidR="009F6B76">
        <w:rPr>
          <w:rFonts w:ascii="Times New Roman" w:hAnsi="Times New Roman"/>
          <w:i w:val="0"/>
          <w:sz w:val="28"/>
          <w:szCs w:val="28"/>
        </w:rPr>
        <w:t xml:space="preserve"> 23 </w:t>
      </w:r>
      <w:r w:rsidRPr="00437A10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54368F" w:rsidRPr="00437A10" w:rsidRDefault="0054368F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05E66" w:rsidRPr="00437A10" w:rsidRDefault="00505E66" w:rsidP="003B0CED">
      <w:pPr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tbl>
      <w:tblPr>
        <w:tblStyle w:val="afa"/>
        <w:tblW w:w="0" w:type="auto"/>
        <w:tblLook w:val="04A0"/>
      </w:tblPr>
      <w:tblGrid>
        <w:gridCol w:w="3509"/>
        <w:gridCol w:w="2431"/>
        <w:gridCol w:w="1961"/>
        <w:gridCol w:w="1670"/>
      </w:tblGrid>
      <w:tr w:rsidR="0054368F" w:rsidRPr="009F6B76" w:rsidTr="0054368F">
        <w:trPr>
          <w:trHeight w:val="405"/>
        </w:trPr>
        <w:tc>
          <w:tcPr>
            <w:tcW w:w="9571" w:type="dxa"/>
            <w:gridSpan w:val="4"/>
            <w:vMerge w:val="restart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Верхний предел муниципального внутреннего долга МО Советский сельсовет  Первомайский район Оренбургской области на 1 января 2022 года, на 1 января 2023 года и на 1 января 2024 года</w:t>
            </w:r>
          </w:p>
        </w:tc>
      </w:tr>
      <w:tr w:rsidR="0054368F" w:rsidRPr="009F6B76" w:rsidTr="0054368F">
        <w:trPr>
          <w:trHeight w:val="795"/>
        </w:trPr>
        <w:tc>
          <w:tcPr>
            <w:tcW w:w="9571" w:type="dxa"/>
            <w:gridSpan w:val="4"/>
            <w:vMerge/>
            <w:hideMark/>
          </w:tcPr>
          <w:p w:rsidR="0054368F" w:rsidRPr="009F6B76" w:rsidRDefault="0054368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54368F" w:rsidRPr="009F6B76" w:rsidTr="0054368F">
        <w:trPr>
          <w:trHeight w:val="285"/>
        </w:trPr>
        <w:tc>
          <w:tcPr>
            <w:tcW w:w="3509" w:type="dxa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2431" w:type="dxa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961" w:type="dxa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54368F" w:rsidRPr="009F6B76" w:rsidTr="0054368F">
        <w:trPr>
          <w:trHeight w:val="300"/>
        </w:trPr>
        <w:tc>
          <w:tcPr>
            <w:tcW w:w="3509" w:type="dxa"/>
            <w:noWrap/>
            <w:hideMark/>
          </w:tcPr>
          <w:p w:rsidR="0054368F" w:rsidRPr="009F6B76" w:rsidRDefault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43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61" w:type="dxa"/>
            <w:noWrap/>
            <w:hideMark/>
          </w:tcPr>
          <w:p w:rsidR="0054368F" w:rsidRPr="009F6B76" w:rsidRDefault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70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(тыс. рублей)</w:t>
            </w:r>
          </w:p>
        </w:tc>
      </w:tr>
      <w:tr w:rsidR="0054368F" w:rsidRPr="009F6B76" w:rsidTr="0054368F">
        <w:trPr>
          <w:trHeight w:val="300"/>
        </w:trPr>
        <w:tc>
          <w:tcPr>
            <w:tcW w:w="3509" w:type="dxa"/>
            <w:vMerge w:val="restart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Наименование вида долговых обязательств</w:t>
            </w:r>
          </w:p>
        </w:tc>
        <w:tc>
          <w:tcPr>
            <w:tcW w:w="243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 xml:space="preserve">Сумма </w:t>
            </w:r>
          </w:p>
        </w:tc>
        <w:tc>
          <w:tcPr>
            <w:tcW w:w="196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 xml:space="preserve">Сумма </w:t>
            </w:r>
          </w:p>
        </w:tc>
        <w:tc>
          <w:tcPr>
            <w:tcW w:w="1670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 xml:space="preserve">Сумма </w:t>
            </w:r>
          </w:p>
        </w:tc>
      </w:tr>
      <w:tr w:rsidR="0054368F" w:rsidRPr="009F6B76" w:rsidTr="0054368F">
        <w:trPr>
          <w:trHeight w:val="645"/>
        </w:trPr>
        <w:tc>
          <w:tcPr>
            <w:tcW w:w="3509" w:type="dxa"/>
            <w:vMerge/>
            <w:hideMark/>
          </w:tcPr>
          <w:p w:rsidR="0054368F" w:rsidRPr="009F6B76" w:rsidRDefault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43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на 01.01.2022</w:t>
            </w:r>
          </w:p>
        </w:tc>
        <w:tc>
          <w:tcPr>
            <w:tcW w:w="196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на 01.01.2023</w:t>
            </w:r>
          </w:p>
        </w:tc>
        <w:tc>
          <w:tcPr>
            <w:tcW w:w="1670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на 01.01.2024</w:t>
            </w:r>
          </w:p>
        </w:tc>
      </w:tr>
      <w:tr w:rsidR="0054368F" w:rsidRPr="009F6B76" w:rsidTr="0054368F">
        <w:trPr>
          <w:trHeight w:val="1620"/>
        </w:trPr>
        <w:tc>
          <w:tcPr>
            <w:tcW w:w="3509" w:type="dxa"/>
            <w:hideMark/>
          </w:tcPr>
          <w:p w:rsidR="0054368F" w:rsidRPr="009F6B76" w:rsidRDefault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1. Бюджетные кредиты от  других бюджетов бюджетной системы Российской Федерации</w:t>
            </w:r>
          </w:p>
        </w:tc>
        <w:tc>
          <w:tcPr>
            <w:tcW w:w="243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96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670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54368F" w:rsidRPr="009F6B76" w:rsidTr="0054368F">
        <w:trPr>
          <w:trHeight w:val="915"/>
        </w:trPr>
        <w:tc>
          <w:tcPr>
            <w:tcW w:w="3509" w:type="dxa"/>
            <w:hideMark/>
          </w:tcPr>
          <w:p w:rsidR="0054368F" w:rsidRPr="009F6B76" w:rsidRDefault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2. Кредиты от кредитных организаций в валюте Российской Федерации</w:t>
            </w:r>
          </w:p>
        </w:tc>
        <w:tc>
          <w:tcPr>
            <w:tcW w:w="243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961" w:type="dxa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670" w:type="dxa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54368F" w:rsidRPr="009F6B76" w:rsidTr="0054368F">
        <w:trPr>
          <w:trHeight w:val="1245"/>
        </w:trPr>
        <w:tc>
          <w:tcPr>
            <w:tcW w:w="3509" w:type="dxa"/>
            <w:hideMark/>
          </w:tcPr>
          <w:p w:rsidR="0054368F" w:rsidRPr="009F6B76" w:rsidRDefault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3. Муниципальные гарантии</w:t>
            </w:r>
          </w:p>
        </w:tc>
        <w:tc>
          <w:tcPr>
            <w:tcW w:w="243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961" w:type="dxa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670" w:type="dxa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54368F" w:rsidRPr="009F6B76" w:rsidTr="0054368F">
        <w:trPr>
          <w:trHeight w:val="945"/>
        </w:trPr>
        <w:tc>
          <w:tcPr>
            <w:tcW w:w="3509" w:type="dxa"/>
            <w:hideMark/>
          </w:tcPr>
          <w:p w:rsidR="0054368F" w:rsidRPr="009F6B76" w:rsidRDefault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4. Муниципальные ценные бумаги</w:t>
            </w:r>
          </w:p>
        </w:tc>
        <w:tc>
          <w:tcPr>
            <w:tcW w:w="243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961" w:type="dxa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670" w:type="dxa"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54368F" w:rsidRPr="009F6B76" w:rsidTr="0054368F">
        <w:trPr>
          <w:trHeight w:val="600"/>
        </w:trPr>
        <w:tc>
          <w:tcPr>
            <w:tcW w:w="3509" w:type="dxa"/>
            <w:noWrap/>
            <w:hideMark/>
          </w:tcPr>
          <w:p w:rsidR="0054368F" w:rsidRPr="009F6B76" w:rsidRDefault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43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961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670" w:type="dxa"/>
            <w:noWrap/>
            <w:hideMark/>
          </w:tcPr>
          <w:p w:rsidR="0054368F" w:rsidRPr="009F6B76" w:rsidRDefault="0054368F" w:rsidP="0054368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</w:tbl>
    <w:p w:rsidR="00B617C3" w:rsidRPr="009F6B76" w:rsidRDefault="00B617C3" w:rsidP="003B0CED">
      <w:pPr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sectPr w:rsidR="00B617C3" w:rsidRPr="009F6B76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3D" w:rsidRDefault="00A2293D" w:rsidP="00110B50">
      <w:r>
        <w:separator/>
      </w:r>
    </w:p>
  </w:endnote>
  <w:endnote w:type="continuationSeparator" w:id="1">
    <w:p w:rsidR="00A2293D" w:rsidRDefault="00A2293D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3D" w:rsidRDefault="00A2293D" w:rsidP="00110B50">
      <w:r>
        <w:separator/>
      </w:r>
    </w:p>
  </w:footnote>
  <w:footnote w:type="continuationSeparator" w:id="1">
    <w:p w:rsidR="00A2293D" w:rsidRDefault="00A2293D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3A49"/>
    <w:rsid w:val="00004B9D"/>
    <w:rsid w:val="00007943"/>
    <w:rsid w:val="000106B5"/>
    <w:rsid w:val="00011AF6"/>
    <w:rsid w:val="00011C1F"/>
    <w:rsid w:val="00014B77"/>
    <w:rsid w:val="000206A7"/>
    <w:rsid w:val="000228FE"/>
    <w:rsid w:val="000261F7"/>
    <w:rsid w:val="00027D4B"/>
    <w:rsid w:val="000313A6"/>
    <w:rsid w:val="00040F63"/>
    <w:rsid w:val="000417C9"/>
    <w:rsid w:val="00041B66"/>
    <w:rsid w:val="00041CAE"/>
    <w:rsid w:val="00042C30"/>
    <w:rsid w:val="000447C5"/>
    <w:rsid w:val="00045743"/>
    <w:rsid w:val="00047350"/>
    <w:rsid w:val="00047FD9"/>
    <w:rsid w:val="000500AA"/>
    <w:rsid w:val="00050C62"/>
    <w:rsid w:val="00052FE7"/>
    <w:rsid w:val="0005377D"/>
    <w:rsid w:val="00054509"/>
    <w:rsid w:val="0005567B"/>
    <w:rsid w:val="000574B4"/>
    <w:rsid w:val="0006287F"/>
    <w:rsid w:val="00062E88"/>
    <w:rsid w:val="00064665"/>
    <w:rsid w:val="00064F2F"/>
    <w:rsid w:val="00067889"/>
    <w:rsid w:val="0007015D"/>
    <w:rsid w:val="000707C1"/>
    <w:rsid w:val="00072E4B"/>
    <w:rsid w:val="000734F3"/>
    <w:rsid w:val="00073996"/>
    <w:rsid w:val="00075FC3"/>
    <w:rsid w:val="00077370"/>
    <w:rsid w:val="00080CAF"/>
    <w:rsid w:val="00082643"/>
    <w:rsid w:val="00083A84"/>
    <w:rsid w:val="0008740A"/>
    <w:rsid w:val="00090670"/>
    <w:rsid w:val="000916B2"/>
    <w:rsid w:val="00092302"/>
    <w:rsid w:val="0009314F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4288"/>
    <w:rsid w:val="000D53B2"/>
    <w:rsid w:val="000D6331"/>
    <w:rsid w:val="000E00C9"/>
    <w:rsid w:val="000E0964"/>
    <w:rsid w:val="000E1540"/>
    <w:rsid w:val="000E1A4A"/>
    <w:rsid w:val="000E47CC"/>
    <w:rsid w:val="000F0EA1"/>
    <w:rsid w:val="000F1157"/>
    <w:rsid w:val="000F548A"/>
    <w:rsid w:val="000F5567"/>
    <w:rsid w:val="000F5C11"/>
    <w:rsid w:val="00100477"/>
    <w:rsid w:val="00100AB7"/>
    <w:rsid w:val="00101B42"/>
    <w:rsid w:val="00101B92"/>
    <w:rsid w:val="00103824"/>
    <w:rsid w:val="00105871"/>
    <w:rsid w:val="00106423"/>
    <w:rsid w:val="00110513"/>
    <w:rsid w:val="00110B50"/>
    <w:rsid w:val="00116D4E"/>
    <w:rsid w:val="001200AD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485E"/>
    <w:rsid w:val="00145B01"/>
    <w:rsid w:val="00145B14"/>
    <w:rsid w:val="0015272C"/>
    <w:rsid w:val="00156F89"/>
    <w:rsid w:val="0015759C"/>
    <w:rsid w:val="00164A06"/>
    <w:rsid w:val="00164F04"/>
    <w:rsid w:val="001661BE"/>
    <w:rsid w:val="001667E6"/>
    <w:rsid w:val="00173388"/>
    <w:rsid w:val="0017467F"/>
    <w:rsid w:val="0017740B"/>
    <w:rsid w:val="001779CB"/>
    <w:rsid w:val="0018320F"/>
    <w:rsid w:val="00183D2D"/>
    <w:rsid w:val="0018411B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B006F"/>
    <w:rsid w:val="001B1E7A"/>
    <w:rsid w:val="001B3739"/>
    <w:rsid w:val="001B68AA"/>
    <w:rsid w:val="001C007B"/>
    <w:rsid w:val="001C14D3"/>
    <w:rsid w:val="001C2164"/>
    <w:rsid w:val="001C2B63"/>
    <w:rsid w:val="001C2C36"/>
    <w:rsid w:val="001C4449"/>
    <w:rsid w:val="001C793C"/>
    <w:rsid w:val="001C7CD4"/>
    <w:rsid w:val="001D0310"/>
    <w:rsid w:val="001D1527"/>
    <w:rsid w:val="001D24FF"/>
    <w:rsid w:val="001D257C"/>
    <w:rsid w:val="001D7166"/>
    <w:rsid w:val="001D7EAF"/>
    <w:rsid w:val="001E04B2"/>
    <w:rsid w:val="001E5565"/>
    <w:rsid w:val="001E7107"/>
    <w:rsid w:val="001F07B3"/>
    <w:rsid w:val="001F3503"/>
    <w:rsid w:val="001F49EB"/>
    <w:rsid w:val="001F664A"/>
    <w:rsid w:val="0020367A"/>
    <w:rsid w:val="00206D71"/>
    <w:rsid w:val="0021031B"/>
    <w:rsid w:val="00216193"/>
    <w:rsid w:val="00217B15"/>
    <w:rsid w:val="00225856"/>
    <w:rsid w:val="0023094D"/>
    <w:rsid w:val="0023166F"/>
    <w:rsid w:val="002318BB"/>
    <w:rsid w:val="00232944"/>
    <w:rsid w:val="0023304B"/>
    <w:rsid w:val="00233B2B"/>
    <w:rsid w:val="0023433A"/>
    <w:rsid w:val="00235AB0"/>
    <w:rsid w:val="00235F71"/>
    <w:rsid w:val="00236794"/>
    <w:rsid w:val="00243AD5"/>
    <w:rsid w:val="00246504"/>
    <w:rsid w:val="00246E31"/>
    <w:rsid w:val="0024741F"/>
    <w:rsid w:val="00252E24"/>
    <w:rsid w:val="00253AE5"/>
    <w:rsid w:val="00257D0C"/>
    <w:rsid w:val="0026317E"/>
    <w:rsid w:val="00266BC1"/>
    <w:rsid w:val="00267716"/>
    <w:rsid w:val="00271A51"/>
    <w:rsid w:val="00271FD4"/>
    <w:rsid w:val="00272021"/>
    <w:rsid w:val="002752A5"/>
    <w:rsid w:val="00276715"/>
    <w:rsid w:val="00276A06"/>
    <w:rsid w:val="00276EFF"/>
    <w:rsid w:val="00280536"/>
    <w:rsid w:val="0028109F"/>
    <w:rsid w:val="00283ED3"/>
    <w:rsid w:val="00285087"/>
    <w:rsid w:val="00285E66"/>
    <w:rsid w:val="00295053"/>
    <w:rsid w:val="00295D0C"/>
    <w:rsid w:val="002979B9"/>
    <w:rsid w:val="002A07CF"/>
    <w:rsid w:val="002A0C18"/>
    <w:rsid w:val="002A27FE"/>
    <w:rsid w:val="002A49C9"/>
    <w:rsid w:val="002A4B72"/>
    <w:rsid w:val="002A5B49"/>
    <w:rsid w:val="002B1F77"/>
    <w:rsid w:val="002B52CE"/>
    <w:rsid w:val="002B59FC"/>
    <w:rsid w:val="002B6684"/>
    <w:rsid w:val="002C068C"/>
    <w:rsid w:val="002C1737"/>
    <w:rsid w:val="002C3F35"/>
    <w:rsid w:val="002C5B1F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6BED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07506"/>
    <w:rsid w:val="00310CD1"/>
    <w:rsid w:val="00310DF7"/>
    <w:rsid w:val="003138F9"/>
    <w:rsid w:val="00317710"/>
    <w:rsid w:val="00317866"/>
    <w:rsid w:val="00322846"/>
    <w:rsid w:val="00322C9F"/>
    <w:rsid w:val="003230B2"/>
    <w:rsid w:val="00323B0E"/>
    <w:rsid w:val="00324445"/>
    <w:rsid w:val="0032748F"/>
    <w:rsid w:val="00332AA1"/>
    <w:rsid w:val="00334381"/>
    <w:rsid w:val="00334995"/>
    <w:rsid w:val="00335D12"/>
    <w:rsid w:val="00335D38"/>
    <w:rsid w:val="0034210F"/>
    <w:rsid w:val="00347759"/>
    <w:rsid w:val="003536E7"/>
    <w:rsid w:val="00355C7F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700CF"/>
    <w:rsid w:val="003706E8"/>
    <w:rsid w:val="003746CF"/>
    <w:rsid w:val="00374707"/>
    <w:rsid w:val="00380CF2"/>
    <w:rsid w:val="003810D3"/>
    <w:rsid w:val="00381DD8"/>
    <w:rsid w:val="0038561D"/>
    <w:rsid w:val="00394E1B"/>
    <w:rsid w:val="003A04C3"/>
    <w:rsid w:val="003A12B9"/>
    <w:rsid w:val="003A17FF"/>
    <w:rsid w:val="003A39F1"/>
    <w:rsid w:val="003A3B39"/>
    <w:rsid w:val="003A3D0A"/>
    <w:rsid w:val="003A576B"/>
    <w:rsid w:val="003B0CED"/>
    <w:rsid w:val="003B0DE8"/>
    <w:rsid w:val="003B126D"/>
    <w:rsid w:val="003B19A0"/>
    <w:rsid w:val="003B2F18"/>
    <w:rsid w:val="003B3D66"/>
    <w:rsid w:val="003B5EB3"/>
    <w:rsid w:val="003C036E"/>
    <w:rsid w:val="003C10A6"/>
    <w:rsid w:val="003C1AA6"/>
    <w:rsid w:val="003C2BD0"/>
    <w:rsid w:val="003C578C"/>
    <w:rsid w:val="003C7008"/>
    <w:rsid w:val="003C74F0"/>
    <w:rsid w:val="003D01FD"/>
    <w:rsid w:val="003D3E18"/>
    <w:rsid w:val="003D5B63"/>
    <w:rsid w:val="003D74E6"/>
    <w:rsid w:val="003D7CE6"/>
    <w:rsid w:val="003E1142"/>
    <w:rsid w:val="003E547B"/>
    <w:rsid w:val="003E68CB"/>
    <w:rsid w:val="003E7671"/>
    <w:rsid w:val="003E7C36"/>
    <w:rsid w:val="003F03DC"/>
    <w:rsid w:val="003F0744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A66"/>
    <w:rsid w:val="004003AB"/>
    <w:rsid w:val="00402EC8"/>
    <w:rsid w:val="00406728"/>
    <w:rsid w:val="00407C76"/>
    <w:rsid w:val="00407CEA"/>
    <w:rsid w:val="004110C5"/>
    <w:rsid w:val="00411A18"/>
    <w:rsid w:val="00413F9E"/>
    <w:rsid w:val="00414131"/>
    <w:rsid w:val="0041690F"/>
    <w:rsid w:val="00422DA6"/>
    <w:rsid w:val="00424AFA"/>
    <w:rsid w:val="00426458"/>
    <w:rsid w:val="004301CD"/>
    <w:rsid w:val="004307AB"/>
    <w:rsid w:val="00431311"/>
    <w:rsid w:val="00434257"/>
    <w:rsid w:val="004360DD"/>
    <w:rsid w:val="004369D2"/>
    <w:rsid w:val="00437A10"/>
    <w:rsid w:val="004428B6"/>
    <w:rsid w:val="0044307E"/>
    <w:rsid w:val="0044323E"/>
    <w:rsid w:val="004445A7"/>
    <w:rsid w:val="00445317"/>
    <w:rsid w:val="00450140"/>
    <w:rsid w:val="00451859"/>
    <w:rsid w:val="00451F76"/>
    <w:rsid w:val="00452B7D"/>
    <w:rsid w:val="00453359"/>
    <w:rsid w:val="00453A14"/>
    <w:rsid w:val="0045552F"/>
    <w:rsid w:val="00456900"/>
    <w:rsid w:val="00463C6B"/>
    <w:rsid w:val="00463E0F"/>
    <w:rsid w:val="00465BE0"/>
    <w:rsid w:val="004664A8"/>
    <w:rsid w:val="00470F69"/>
    <w:rsid w:val="00470F6A"/>
    <w:rsid w:val="0047233A"/>
    <w:rsid w:val="004735F8"/>
    <w:rsid w:val="0047529C"/>
    <w:rsid w:val="00476DE9"/>
    <w:rsid w:val="00477C0C"/>
    <w:rsid w:val="00482EF3"/>
    <w:rsid w:val="00483AFC"/>
    <w:rsid w:val="00483CE9"/>
    <w:rsid w:val="00484F7A"/>
    <w:rsid w:val="00486468"/>
    <w:rsid w:val="0048659F"/>
    <w:rsid w:val="00486BDF"/>
    <w:rsid w:val="00492F24"/>
    <w:rsid w:val="00493C47"/>
    <w:rsid w:val="004A0DAE"/>
    <w:rsid w:val="004A193D"/>
    <w:rsid w:val="004A3D45"/>
    <w:rsid w:val="004A460E"/>
    <w:rsid w:val="004A59D2"/>
    <w:rsid w:val="004B069B"/>
    <w:rsid w:val="004B2E9E"/>
    <w:rsid w:val="004B7FCB"/>
    <w:rsid w:val="004C00D7"/>
    <w:rsid w:val="004C1669"/>
    <w:rsid w:val="004C494E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F3083"/>
    <w:rsid w:val="004F56F7"/>
    <w:rsid w:val="004F5BD0"/>
    <w:rsid w:val="004F6E3D"/>
    <w:rsid w:val="004F7904"/>
    <w:rsid w:val="004F7EBE"/>
    <w:rsid w:val="00500F61"/>
    <w:rsid w:val="005017E3"/>
    <w:rsid w:val="005046FC"/>
    <w:rsid w:val="00505E66"/>
    <w:rsid w:val="00507C7F"/>
    <w:rsid w:val="0051098A"/>
    <w:rsid w:val="005110F3"/>
    <w:rsid w:val="00512926"/>
    <w:rsid w:val="00512D83"/>
    <w:rsid w:val="00513C31"/>
    <w:rsid w:val="005155C0"/>
    <w:rsid w:val="005168FD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D42"/>
    <w:rsid w:val="005262BB"/>
    <w:rsid w:val="00527C45"/>
    <w:rsid w:val="00533548"/>
    <w:rsid w:val="005342BE"/>
    <w:rsid w:val="0053562D"/>
    <w:rsid w:val="00540876"/>
    <w:rsid w:val="00540E33"/>
    <w:rsid w:val="0054142B"/>
    <w:rsid w:val="00541710"/>
    <w:rsid w:val="00542425"/>
    <w:rsid w:val="00542A25"/>
    <w:rsid w:val="00542B56"/>
    <w:rsid w:val="00542D08"/>
    <w:rsid w:val="00542E19"/>
    <w:rsid w:val="0054368F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71B5"/>
    <w:rsid w:val="0055793F"/>
    <w:rsid w:val="00561261"/>
    <w:rsid w:val="005614E3"/>
    <w:rsid w:val="00561CC0"/>
    <w:rsid w:val="00563D80"/>
    <w:rsid w:val="00564545"/>
    <w:rsid w:val="005669F9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3E37"/>
    <w:rsid w:val="00594FB6"/>
    <w:rsid w:val="0059527E"/>
    <w:rsid w:val="00596943"/>
    <w:rsid w:val="00597673"/>
    <w:rsid w:val="005A3B57"/>
    <w:rsid w:val="005A4386"/>
    <w:rsid w:val="005A4D40"/>
    <w:rsid w:val="005A52D5"/>
    <w:rsid w:val="005A6B42"/>
    <w:rsid w:val="005A6D53"/>
    <w:rsid w:val="005A7D97"/>
    <w:rsid w:val="005B19AF"/>
    <w:rsid w:val="005B5622"/>
    <w:rsid w:val="005B6D6E"/>
    <w:rsid w:val="005C2272"/>
    <w:rsid w:val="005C2900"/>
    <w:rsid w:val="005C36D7"/>
    <w:rsid w:val="005C3ED8"/>
    <w:rsid w:val="005C4A7B"/>
    <w:rsid w:val="005C58C2"/>
    <w:rsid w:val="005C7213"/>
    <w:rsid w:val="005D221C"/>
    <w:rsid w:val="005D284D"/>
    <w:rsid w:val="005D3BD1"/>
    <w:rsid w:val="005D5346"/>
    <w:rsid w:val="005D552E"/>
    <w:rsid w:val="005D58E8"/>
    <w:rsid w:val="005D7628"/>
    <w:rsid w:val="005E02C2"/>
    <w:rsid w:val="005E215D"/>
    <w:rsid w:val="005F15AD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377"/>
    <w:rsid w:val="00617737"/>
    <w:rsid w:val="006207B2"/>
    <w:rsid w:val="006242A6"/>
    <w:rsid w:val="00624361"/>
    <w:rsid w:val="00625259"/>
    <w:rsid w:val="006252DE"/>
    <w:rsid w:val="00625568"/>
    <w:rsid w:val="00627278"/>
    <w:rsid w:val="00627A05"/>
    <w:rsid w:val="006325B1"/>
    <w:rsid w:val="00635607"/>
    <w:rsid w:val="00636156"/>
    <w:rsid w:val="00636903"/>
    <w:rsid w:val="00640937"/>
    <w:rsid w:val="006414A6"/>
    <w:rsid w:val="0064417F"/>
    <w:rsid w:val="006451A8"/>
    <w:rsid w:val="0065028B"/>
    <w:rsid w:val="00651635"/>
    <w:rsid w:val="006553EF"/>
    <w:rsid w:val="0065585E"/>
    <w:rsid w:val="00655D3A"/>
    <w:rsid w:val="00656CF8"/>
    <w:rsid w:val="00657291"/>
    <w:rsid w:val="0066140F"/>
    <w:rsid w:val="0066434D"/>
    <w:rsid w:val="0066567E"/>
    <w:rsid w:val="00670D48"/>
    <w:rsid w:val="00671EE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EE2"/>
    <w:rsid w:val="00687C05"/>
    <w:rsid w:val="006905C4"/>
    <w:rsid w:val="0069302E"/>
    <w:rsid w:val="00696495"/>
    <w:rsid w:val="00696C7E"/>
    <w:rsid w:val="006A28F2"/>
    <w:rsid w:val="006A55BE"/>
    <w:rsid w:val="006A7ED0"/>
    <w:rsid w:val="006B294C"/>
    <w:rsid w:val="006B4741"/>
    <w:rsid w:val="006B7443"/>
    <w:rsid w:val="006B7F98"/>
    <w:rsid w:val="006C0CAB"/>
    <w:rsid w:val="006C4233"/>
    <w:rsid w:val="006C4811"/>
    <w:rsid w:val="006C4AC3"/>
    <w:rsid w:val="006C596A"/>
    <w:rsid w:val="006D1208"/>
    <w:rsid w:val="006D253A"/>
    <w:rsid w:val="006D3EBE"/>
    <w:rsid w:val="006D3FBF"/>
    <w:rsid w:val="006D4067"/>
    <w:rsid w:val="006D4A12"/>
    <w:rsid w:val="006D5CB1"/>
    <w:rsid w:val="006D641F"/>
    <w:rsid w:val="006D7E6D"/>
    <w:rsid w:val="006E01F8"/>
    <w:rsid w:val="006E08DE"/>
    <w:rsid w:val="006E2B65"/>
    <w:rsid w:val="006E36EC"/>
    <w:rsid w:val="006E71D0"/>
    <w:rsid w:val="006F272F"/>
    <w:rsid w:val="006F40CA"/>
    <w:rsid w:val="006F41B0"/>
    <w:rsid w:val="006F4B17"/>
    <w:rsid w:val="006F5C69"/>
    <w:rsid w:val="006F5CCB"/>
    <w:rsid w:val="007019D8"/>
    <w:rsid w:val="00703031"/>
    <w:rsid w:val="007116E1"/>
    <w:rsid w:val="007135E2"/>
    <w:rsid w:val="00714EDB"/>
    <w:rsid w:val="00716847"/>
    <w:rsid w:val="007211C9"/>
    <w:rsid w:val="00721577"/>
    <w:rsid w:val="00721751"/>
    <w:rsid w:val="0072288C"/>
    <w:rsid w:val="00727B49"/>
    <w:rsid w:val="00731C67"/>
    <w:rsid w:val="00731E51"/>
    <w:rsid w:val="007369D4"/>
    <w:rsid w:val="0074168E"/>
    <w:rsid w:val="00741BAA"/>
    <w:rsid w:val="00741F01"/>
    <w:rsid w:val="0074335E"/>
    <w:rsid w:val="00743EA4"/>
    <w:rsid w:val="00744105"/>
    <w:rsid w:val="00747908"/>
    <w:rsid w:val="00747B37"/>
    <w:rsid w:val="0075017D"/>
    <w:rsid w:val="00750EBD"/>
    <w:rsid w:val="007531B3"/>
    <w:rsid w:val="00753656"/>
    <w:rsid w:val="007536D6"/>
    <w:rsid w:val="007539F4"/>
    <w:rsid w:val="00755431"/>
    <w:rsid w:val="00755455"/>
    <w:rsid w:val="00755A40"/>
    <w:rsid w:val="0075741F"/>
    <w:rsid w:val="00757B96"/>
    <w:rsid w:val="00757BD9"/>
    <w:rsid w:val="0076000E"/>
    <w:rsid w:val="00761C07"/>
    <w:rsid w:val="00762F2E"/>
    <w:rsid w:val="00763034"/>
    <w:rsid w:val="00763180"/>
    <w:rsid w:val="00763471"/>
    <w:rsid w:val="00763F53"/>
    <w:rsid w:val="00764796"/>
    <w:rsid w:val="00764FA2"/>
    <w:rsid w:val="00765A6E"/>
    <w:rsid w:val="00766531"/>
    <w:rsid w:val="00770ABE"/>
    <w:rsid w:val="0077175A"/>
    <w:rsid w:val="0077206E"/>
    <w:rsid w:val="0077434F"/>
    <w:rsid w:val="00777DDD"/>
    <w:rsid w:val="007807DF"/>
    <w:rsid w:val="00783603"/>
    <w:rsid w:val="00783A8B"/>
    <w:rsid w:val="00785393"/>
    <w:rsid w:val="007860F4"/>
    <w:rsid w:val="00786260"/>
    <w:rsid w:val="00786BDA"/>
    <w:rsid w:val="0078738D"/>
    <w:rsid w:val="00791E3C"/>
    <w:rsid w:val="00793B22"/>
    <w:rsid w:val="007948C1"/>
    <w:rsid w:val="0079509D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726A"/>
    <w:rsid w:val="007C0348"/>
    <w:rsid w:val="007C3702"/>
    <w:rsid w:val="007C4427"/>
    <w:rsid w:val="007C637F"/>
    <w:rsid w:val="007D0139"/>
    <w:rsid w:val="007D20F9"/>
    <w:rsid w:val="007D2942"/>
    <w:rsid w:val="007D4F51"/>
    <w:rsid w:val="007D6819"/>
    <w:rsid w:val="007E081D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C3C"/>
    <w:rsid w:val="007F2F71"/>
    <w:rsid w:val="007F31F1"/>
    <w:rsid w:val="007F32E1"/>
    <w:rsid w:val="007F39FA"/>
    <w:rsid w:val="007F5EBC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4258"/>
    <w:rsid w:val="00824C1D"/>
    <w:rsid w:val="00825F93"/>
    <w:rsid w:val="00827ED8"/>
    <w:rsid w:val="0083191E"/>
    <w:rsid w:val="00836756"/>
    <w:rsid w:val="008372F5"/>
    <w:rsid w:val="00837D2D"/>
    <w:rsid w:val="00841094"/>
    <w:rsid w:val="00844DFB"/>
    <w:rsid w:val="00846170"/>
    <w:rsid w:val="008506E1"/>
    <w:rsid w:val="00850839"/>
    <w:rsid w:val="00852EE7"/>
    <w:rsid w:val="008566B7"/>
    <w:rsid w:val="00856DC7"/>
    <w:rsid w:val="00856F6E"/>
    <w:rsid w:val="0085792C"/>
    <w:rsid w:val="00860ED1"/>
    <w:rsid w:val="00860F02"/>
    <w:rsid w:val="00861210"/>
    <w:rsid w:val="00862AE8"/>
    <w:rsid w:val="00862FF6"/>
    <w:rsid w:val="0086342A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E86"/>
    <w:rsid w:val="008808B0"/>
    <w:rsid w:val="008813FF"/>
    <w:rsid w:val="00885089"/>
    <w:rsid w:val="008871DA"/>
    <w:rsid w:val="0089018A"/>
    <w:rsid w:val="00891096"/>
    <w:rsid w:val="00897419"/>
    <w:rsid w:val="008976FC"/>
    <w:rsid w:val="00897947"/>
    <w:rsid w:val="00897980"/>
    <w:rsid w:val="008A1ECB"/>
    <w:rsid w:val="008A2604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525"/>
    <w:rsid w:val="008B4D92"/>
    <w:rsid w:val="008B5272"/>
    <w:rsid w:val="008B52AB"/>
    <w:rsid w:val="008B5A7E"/>
    <w:rsid w:val="008B67E1"/>
    <w:rsid w:val="008B7C20"/>
    <w:rsid w:val="008C3074"/>
    <w:rsid w:val="008C4A64"/>
    <w:rsid w:val="008C4FF3"/>
    <w:rsid w:val="008C7C0C"/>
    <w:rsid w:val="008D1615"/>
    <w:rsid w:val="008D18D6"/>
    <w:rsid w:val="008D1A17"/>
    <w:rsid w:val="008D629D"/>
    <w:rsid w:val="008D65F4"/>
    <w:rsid w:val="008D6CF6"/>
    <w:rsid w:val="008E0B17"/>
    <w:rsid w:val="008E3C0A"/>
    <w:rsid w:val="008F6606"/>
    <w:rsid w:val="008F74BB"/>
    <w:rsid w:val="008F7786"/>
    <w:rsid w:val="0090265E"/>
    <w:rsid w:val="009170E4"/>
    <w:rsid w:val="00917BD6"/>
    <w:rsid w:val="009203CA"/>
    <w:rsid w:val="00920890"/>
    <w:rsid w:val="00924197"/>
    <w:rsid w:val="009264EE"/>
    <w:rsid w:val="009271A7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6E4D"/>
    <w:rsid w:val="009600FA"/>
    <w:rsid w:val="00964E40"/>
    <w:rsid w:val="00965CBB"/>
    <w:rsid w:val="0096662B"/>
    <w:rsid w:val="00972B9F"/>
    <w:rsid w:val="009763B7"/>
    <w:rsid w:val="009771F3"/>
    <w:rsid w:val="0098024A"/>
    <w:rsid w:val="00983783"/>
    <w:rsid w:val="00983930"/>
    <w:rsid w:val="00983DDC"/>
    <w:rsid w:val="00986102"/>
    <w:rsid w:val="009877B9"/>
    <w:rsid w:val="009877CE"/>
    <w:rsid w:val="0099035D"/>
    <w:rsid w:val="00992CD6"/>
    <w:rsid w:val="00994871"/>
    <w:rsid w:val="00994903"/>
    <w:rsid w:val="00995A27"/>
    <w:rsid w:val="009A0157"/>
    <w:rsid w:val="009A1544"/>
    <w:rsid w:val="009A2229"/>
    <w:rsid w:val="009A2899"/>
    <w:rsid w:val="009A2B9D"/>
    <w:rsid w:val="009A2CAD"/>
    <w:rsid w:val="009A31AA"/>
    <w:rsid w:val="009A3A88"/>
    <w:rsid w:val="009A5ABC"/>
    <w:rsid w:val="009B00CD"/>
    <w:rsid w:val="009B1E7C"/>
    <w:rsid w:val="009B239D"/>
    <w:rsid w:val="009B2F36"/>
    <w:rsid w:val="009B2F93"/>
    <w:rsid w:val="009B5740"/>
    <w:rsid w:val="009B6502"/>
    <w:rsid w:val="009B7CCD"/>
    <w:rsid w:val="009C0C59"/>
    <w:rsid w:val="009C1281"/>
    <w:rsid w:val="009C5764"/>
    <w:rsid w:val="009C708D"/>
    <w:rsid w:val="009D0FDC"/>
    <w:rsid w:val="009D16D1"/>
    <w:rsid w:val="009D3B1D"/>
    <w:rsid w:val="009D3DA8"/>
    <w:rsid w:val="009D4524"/>
    <w:rsid w:val="009D50FD"/>
    <w:rsid w:val="009D5218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6B76"/>
    <w:rsid w:val="009F7018"/>
    <w:rsid w:val="00A001EF"/>
    <w:rsid w:val="00A00ABD"/>
    <w:rsid w:val="00A0147C"/>
    <w:rsid w:val="00A04EC2"/>
    <w:rsid w:val="00A0723A"/>
    <w:rsid w:val="00A07568"/>
    <w:rsid w:val="00A07DC7"/>
    <w:rsid w:val="00A10007"/>
    <w:rsid w:val="00A10715"/>
    <w:rsid w:val="00A1238A"/>
    <w:rsid w:val="00A127FE"/>
    <w:rsid w:val="00A1463F"/>
    <w:rsid w:val="00A14B16"/>
    <w:rsid w:val="00A167E0"/>
    <w:rsid w:val="00A1694B"/>
    <w:rsid w:val="00A174D5"/>
    <w:rsid w:val="00A179A6"/>
    <w:rsid w:val="00A17E5D"/>
    <w:rsid w:val="00A20E52"/>
    <w:rsid w:val="00A2293D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4964"/>
    <w:rsid w:val="00A4503D"/>
    <w:rsid w:val="00A45C5C"/>
    <w:rsid w:val="00A466C0"/>
    <w:rsid w:val="00A5112D"/>
    <w:rsid w:val="00A51683"/>
    <w:rsid w:val="00A5217A"/>
    <w:rsid w:val="00A5427B"/>
    <w:rsid w:val="00A54804"/>
    <w:rsid w:val="00A54C7D"/>
    <w:rsid w:val="00A54EC2"/>
    <w:rsid w:val="00A57DFE"/>
    <w:rsid w:val="00A606D4"/>
    <w:rsid w:val="00A61959"/>
    <w:rsid w:val="00A61AE6"/>
    <w:rsid w:val="00A64250"/>
    <w:rsid w:val="00A64EF9"/>
    <w:rsid w:val="00A651EC"/>
    <w:rsid w:val="00A657AB"/>
    <w:rsid w:val="00A665CD"/>
    <w:rsid w:val="00A7081D"/>
    <w:rsid w:val="00A72413"/>
    <w:rsid w:val="00A743F7"/>
    <w:rsid w:val="00A76B19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458D"/>
    <w:rsid w:val="00A97572"/>
    <w:rsid w:val="00A9774D"/>
    <w:rsid w:val="00A978F6"/>
    <w:rsid w:val="00A97B12"/>
    <w:rsid w:val="00AA02B0"/>
    <w:rsid w:val="00AA1A5D"/>
    <w:rsid w:val="00AA49E1"/>
    <w:rsid w:val="00AA49EE"/>
    <w:rsid w:val="00AA4AA4"/>
    <w:rsid w:val="00AA74C2"/>
    <w:rsid w:val="00AA7D46"/>
    <w:rsid w:val="00AB22BF"/>
    <w:rsid w:val="00AB4ACF"/>
    <w:rsid w:val="00AB4F68"/>
    <w:rsid w:val="00AB7C28"/>
    <w:rsid w:val="00AC4A5D"/>
    <w:rsid w:val="00AC5EED"/>
    <w:rsid w:val="00AD3BC2"/>
    <w:rsid w:val="00AD3EA0"/>
    <w:rsid w:val="00AE2A3D"/>
    <w:rsid w:val="00AE371D"/>
    <w:rsid w:val="00AE45D7"/>
    <w:rsid w:val="00AF05FE"/>
    <w:rsid w:val="00AF1E75"/>
    <w:rsid w:val="00AF2D39"/>
    <w:rsid w:val="00AF6BDF"/>
    <w:rsid w:val="00AF749B"/>
    <w:rsid w:val="00B00937"/>
    <w:rsid w:val="00B01A43"/>
    <w:rsid w:val="00B024F2"/>
    <w:rsid w:val="00B02701"/>
    <w:rsid w:val="00B029BB"/>
    <w:rsid w:val="00B02FD2"/>
    <w:rsid w:val="00B07C94"/>
    <w:rsid w:val="00B11D01"/>
    <w:rsid w:val="00B11F29"/>
    <w:rsid w:val="00B121C2"/>
    <w:rsid w:val="00B121E3"/>
    <w:rsid w:val="00B128C8"/>
    <w:rsid w:val="00B13726"/>
    <w:rsid w:val="00B14609"/>
    <w:rsid w:val="00B154D4"/>
    <w:rsid w:val="00B1563D"/>
    <w:rsid w:val="00B16D06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405B5"/>
    <w:rsid w:val="00B45A83"/>
    <w:rsid w:val="00B472B5"/>
    <w:rsid w:val="00B47857"/>
    <w:rsid w:val="00B51C00"/>
    <w:rsid w:val="00B52D86"/>
    <w:rsid w:val="00B52DBA"/>
    <w:rsid w:val="00B545D2"/>
    <w:rsid w:val="00B55F18"/>
    <w:rsid w:val="00B579A9"/>
    <w:rsid w:val="00B612B2"/>
    <w:rsid w:val="00B617C3"/>
    <w:rsid w:val="00B63A92"/>
    <w:rsid w:val="00B650DE"/>
    <w:rsid w:val="00B66715"/>
    <w:rsid w:val="00B6697A"/>
    <w:rsid w:val="00B72214"/>
    <w:rsid w:val="00B7264F"/>
    <w:rsid w:val="00B72C30"/>
    <w:rsid w:val="00B74BAA"/>
    <w:rsid w:val="00B76B05"/>
    <w:rsid w:val="00B80389"/>
    <w:rsid w:val="00B824DF"/>
    <w:rsid w:val="00B83BB8"/>
    <w:rsid w:val="00B87E45"/>
    <w:rsid w:val="00B909B6"/>
    <w:rsid w:val="00B92030"/>
    <w:rsid w:val="00B92A71"/>
    <w:rsid w:val="00B95222"/>
    <w:rsid w:val="00B957C2"/>
    <w:rsid w:val="00B96CD1"/>
    <w:rsid w:val="00B96D63"/>
    <w:rsid w:val="00BA0DFD"/>
    <w:rsid w:val="00BA3C51"/>
    <w:rsid w:val="00BA54D9"/>
    <w:rsid w:val="00BA5B29"/>
    <w:rsid w:val="00BA6529"/>
    <w:rsid w:val="00BA745E"/>
    <w:rsid w:val="00BB3085"/>
    <w:rsid w:val="00BB4097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5040"/>
    <w:rsid w:val="00BD53B0"/>
    <w:rsid w:val="00BD7258"/>
    <w:rsid w:val="00BD7B1B"/>
    <w:rsid w:val="00BD7B96"/>
    <w:rsid w:val="00BE0B0D"/>
    <w:rsid w:val="00BE18A2"/>
    <w:rsid w:val="00BE45C1"/>
    <w:rsid w:val="00BE6013"/>
    <w:rsid w:val="00BF0EDC"/>
    <w:rsid w:val="00BF5FE6"/>
    <w:rsid w:val="00BF702E"/>
    <w:rsid w:val="00C00CBB"/>
    <w:rsid w:val="00C00DB6"/>
    <w:rsid w:val="00C01616"/>
    <w:rsid w:val="00C02FA5"/>
    <w:rsid w:val="00C0302B"/>
    <w:rsid w:val="00C0569F"/>
    <w:rsid w:val="00C105BC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40FF"/>
    <w:rsid w:val="00C35B20"/>
    <w:rsid w:val="00C40F36"/>
    <w:rsid w:val="00C4220F"/>
    <w:rsid w:val="00C42FCE"/>
    <w:rsid w:val="00C4370D"/>
    <w:rsid w:val="00C452E6"/>
    <w:rsid w:val="00C45813"/>
    <w:rsid w:val="00C46E30"/>
    <w:rsid w:val="00C47C3F"/>
    <w:rsid w:val="00C514FA"/>
    <w:rsid w:val="00C51918"/>
    <w:rsid w:val="00C53D4B"/>
    <w:rsid w:val="00C555D2"/>
    <w:rsid w:val="00C563EB"/>
    <w:rsid w:val="00C61393"/>
    <w:rsid w:val="00C61EAF"/>
    <w:rsid w:val="00C62263"/>
    <w:rsid w:val="00C67FBF"/>
    <w:rsid w:val="00C719FD"/>
    <w:rsid w:val="00C751A8"/>
    <w:rsid w:val="00C7709E"/>
    <w:rsid w:val="00C77CE4"/>
    <w:rsid w:val="00C823C4"/>
    <w:rsid w:val="00C84F7C"/>
    <w:rsid w:val="00C90E7B"/>
    <w:rsid w:val="00C93028"/>
    <w:rsid w:val="00C9499A"/>
    <w:rsid w:val="00C95F7D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641"/>
    <w:rsid w:val="00CE0B59"/>
    <w:rsid w:val="00CE22D9"/>
    <w:rsid w:val="00CE2328"/>
    <w:rsid w:val="00CE487E"/>
    <w:rsid w:val="00CF2269"/>
    <w:rsid w:val="00CF3C0E"/>
    <w:rsid w:val="00CF6178"/>
    <w:rsid w:val="00D00763"/>
    <w:rsid w:val="00D017B5"/>
    <w:rsid w:val="00D02B8E"/>
    <w:rsid w:val="00D03883"/>
    <w:rsid w:val="00D045CA"/>
    <w:rsid w:val="00D04A46"/>
    <w:rsid w:val="00D077CA"/>
    <w:rsid w:val="00D10746"/>
    <w:rsid w:val="00D13240"/>
    <w:rsid w:val="00D1449B"/>
    <w:rsid w:val="00D152F3"/>
    <w:rsid w:val="00D17A48"/>
    <w:rsid w:val="00D20BDC"/>
    <w:rsid w:val="00D21127"/>
    <w:rsid w:val="00D219EF"/>
    <w:rsid w:val="00D31C94"/>
    <w:rsid w:val="00D31D57"/>
    <w:rsid w:val="00D31DCC"/>
    <w:rsid w:val="00D337D9"/>
    <w:rsid w:val="00D3593A"/>
    <w:rsid w:val="00D36B3C"/>
    <w:rsid w:val="00D37D14"/>
    <w:rsid w:val="00D4013A"/>
    <w:rsid w:val="00D44658"/>
    <w:rsid w:val="00D45627"/>
    <w:rsid w:val="00D502A8"/>
    <w:rsid w:val="00D51EF6"/>
    <w:rsid w:val="00D54CB0"/>
    <w:rsid w:val="00D57287"/>
    <w:rsid w:val="00D575CC"/>
    <w:rsid w:val="00D60596"/>
    <w:rsid w:val="00D62BFD"/>
    <w:rsid w:val="00D62E32"/>
    <w:rsid w:val="00D6476F"/>
    <w:rsid w:val="00D651DB"/>
    <w:rsid w:val="00D6655D"/>
    <w:rsid w:val="00D674BC"/>
    <w:rsid w:val="00D70DEE"/>
    <w:rsid w:val="00D72460"/>
    <w:rsid w:val="00D74387"/>
    <w:rsid w:val="00D759CF"/>
    <w:rsid w:val="00D7624B"/>
    <w:rsid w:val="00D7626C"/>
    <w:rsid w:val="00D7776D"/>
    <w:rsid w:val="00D8060F"/>
    <w:rsid w:val="00D81F4C"/>
    <w:rsid w:val="00D8213C"/>
    <w:rsid w:val="00D82864"/>
    <w:rsid w:val="00D83240"/>
    <w:rsid w:val="00D839B7"/>
    <w:rsid w:val="00D87E07"/>
    <w:rsid w:val="00D90AA2"/>
    <w:rsid w:val="00D91D23"/>
    <w:rsid w:val="00D938F0"/>
    <w:rsid w:val="00D94D62"/>
    <w:rsid w:val="00D95166"/>
    <w:rsid w:val="00D95201"/>
    <w:rsid w:val="00D97942"/>
    <w:rsid w:val="00DA0F48"/>
    <w:rsid w:val="00DA4B50"/>
    <w:rsid w:val="00DB07E5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5081"/>
    <w:rsid w:val="00DC54E9"/>
    <w:rsid w:val="00DC5DFA"/>
    <w:rsid w:val="00DC6ED0"/>
    <w:rsid w:val="00DD5318"/>
    <w:rsid w:val="00DD5635"/>
    <w:rsid w:val="00DD6C69"/>
    <w:rsid w:val="00DE12E9"/>
    <w:rsid w:val="00DE16FB"/>
    <w:rsid w:val="00DE4456"/>
    <w:rsid w:val="00DE5A83"/>
    <w:rsid w:val="00DF0E9A"/>
    <w:rsid w:val="00DF2B12"/>
    <w:rsid w:val="00DF2B85"/>
    <w:rsid w:val="00DF2BF3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795"/>
    <w:rsid w:val="00E228C4"/>
    <w:rsid w:val="00E22923"/>
    <w:rsid w:val="00E235EE"/>
    <w:rsid w:val="00E24B53"/>
    <w:rsid w:val="00E30E13"/>
    <w:rsid w:val="00E316D0"/>
    <w:rsid w:val="00E324CB"/>
    <w:rsid w:val="00E36678"/>
    <w:rsid w:val="00E40186"/>
    <w:rsid w:val="00E406F4"/>
    <w:rsid w:val="00E419ED"/>
    <w:rsid w:val="00E45BB9"/>
    <w:rsid w:val="00E45DF5"/>
    <w:rsid w:val="00E474D5"/>
    <w:rsid w:val="00E501D5"/>
    <w:rsid w:val="00E523F0"/>
    <w:rsid w:val="00E52CF5"/>
    <w:rsid w:val="00E5420D"/>
    <w:rsid w:val="00E56529"/>
    <w:rsid w:val="00E56D80"/>
    <w:rsid w:val="00E602D9"/>
    <w:rsid w:val="00E605F0"/>
    <w:rsid w:val="00E64AEE"/>
    <w:rsid w:val="00E6584D"/>
    <w:rsid w:val="00E6792C"/>
    <w:rsid w:val="00E67B37"/>
    <w:rsid w:val="00E71277"/>
    <w:rsid w:val="00E71403"/>
    <w:rsid w:val="00E75AD2"/>
    <w:rsid w:val="00E8554B"/>
    <w:rsid w:val="00E85C63"/>
    <w:rsid w:val="00E9012F"/>
    <w:rsid w:val="00E91351"/>
    <w:rsid w:val="00E92FCD"/>
    <w:rsid w:val="00E9579A"/>
    <w:rsid w:val="00EA1935"/>
    <w:rsid w:val="00EA1977"/>
    <w:rsid w:val="00EA37B6"/>
    <w:rsid w:val="00EA3ABD"/>
    <w:rsid w:val="00EA7E0F"/>
    <w:rsid w:val="00EB0132"/>
    <w:rsid w:val="00EB2F31"/>
    <w:rsid w:val="00EB4CC8"/>
    <w:rsid w:val="00EB5905"/>
    <w:rsid w:val="00EB60F2"/>
    <w:rsid w:val="00EC0CB4"/>
    <w:rsid w:val="00EC3F62"/>
    <w:rsid w:val="00EC40B9"/>
    <w:rsid w:val="00ED0FF1"/>
    <w:rsid w:val="00ED1174"/>
    <w:rsid w:val="00ED19F8"/>
    <w:rsid w:val="00ED1BB5"/>
    <w:rsid w:val="00ED3003"/>
    <w:rsid w:val="00ED5A26"/>
    <w:rsid w:val="00ED6231"/>
    <w:rsid w:val="00ED6B54"/>
    <w:rsid w:val="00ED6FDC"/>
    <w:rsid w:val="00ED7044"/>
    <w:rsid w:val="00EE133C"/>
    <w:rsid w:val="00EE1F60"/>
    <w:rsid w:val="00EE21A1"/>
    <w:rsid w:val="00EE3A06"/>
    <w:rsid w:val="00EE3DD0"/>
    <w:rsid w:val="00EE4BDA"/>
    <w:rsid w:val="00EE6D66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088A"/>
    <w:rsid w:val="00F02214"/>
    <w:rsid w:val="00F034B2"/>
    <w:rsid w:val="00F03D19"/>
    <w:rsid w:val="00F057A0"/>
    <w:rsid w:val="00F058D2"/>
    <w:rsid w:val="00F061A2"/>
    <w:rsid w:val="00F0642E"/>
    <w:rsid w:val="00F0781E"/>
    <w:rsid w:val="00F07D0E"/>
    <w:rsid w:val="00F10BB9"/>
    <w:rsid w:val="00F11E9E"/>
    <w:rsid w:val="00F12F36"/>
    <w:rsid w:val="00F1420D"/>
    <w:rsid w:val="00F159F2"/>
    <w:rsid w:val="00F16A1E"/>
    <w:rsid w:val="00F16B61"/>
    <w:rsid w:val="00F20B38"/>
    <w:rsid w:val="00F21FC4"/>
    <w:rsid w:val="00F244D6"/>
    <w:rsid w:val="00F31483"/>
    <w:rsid w:val="00F3273F"/>
    <w:rsid w:val="00F3497D"/>
    <w:rsid w:val="00F35992"/>
    <w:rsid w:val="00F36D3D"/>
    <w:rsid w:val="00F4001E"/>
    <w:rsid w:val="00F40B99"/>
    <w:rsid w:val="00F40D51"/>
    <w:rsid w:val="00F41124"/>
    <w:rsid w:val="00F47243"/>
    <w:rsid w:val="00F50ABC"/>
    <w:rsid w:val="00F51F8D"/>
    <w:rsid w:val="00F523B8"/>
    <w:rsid w:val="00F52803"/>
    <w:rsid w:val="00F53849"/>
    <w:rsid w:val="00F53E90"/>
    <w:rsid w:val="00F55A3C"/>
    <w:rsid w:val="00F636DD"/>
    <w:rsid w:val="00F63BCC"/>
    <w:rsid w:val="00F64CDC"/>
    <w:rsid w:val="00F64E26"/>
    <w:rsid w:val="00F64F4B"/>
    <w:rsid w:val="00F73032"/>
    <w:rsid w:val="00F73D6B"/>
    <w:rsid w:val="00F744E0"/>
    <w:rsid w:val="00F761BE"/>
    <w:rsid w:val="00F8064F"/>
    <w:rsid w:val="00F80E12"/>
    <w:rsid w:val="00F829DF"/>
    <w:rsid w:val="00F83315"/>
    <w:rsid w:val="00F83D9B"/>
    <w:rsid w:val="00F8468F"/>
    <w:rsid w:val="00F84DFF"/>
    <w:rsid w:val="00F8562C"/>
    <w:rsid w:val="00F8603E"/>
    <w:rsid w:val="00F86779"/>
    <w:rsid w:val="00F872E4"/>
    <w:rsid w:val="00F87B42"/>
    <w:rsid w:val="00F87DB0"/>
    <w:rsid w:val="00F91FC7"/>
    <w:rsid w:val="00F955F3"/>
    <w:rsid w:val="00F97426"/>
    <w:rsid w:val="00FA2588"/>
    <w:rsid w:val="00FA4C2F"/>
    <w:rsid w:val="00FA5940"/>
    <w:rsid w:val="00FA7009"/>
    <w:rsid w:val="00FA70A7"/>
    <w:rsid w:val="00FB1578"/>
    <w:rsid w:val="00FB1FB7"/>
    <w:rsid w:val="00FB2409"/>
    <w:rsid w:val="00FB2F61"/>
    <w:rsid w:val="00FB302B"/>
    <w:rsid w:val="00FB4761"/>
    <w:rsid w:val="00FC21C3"/>
    <w:rsid w:val="00FC2421"/>
    <w:rsid w:val="00FD1BC4"/>
    <w:rsid w:val="00FD213E"/>
    <w:rsid w:val="00FD4213"/>
    <w:rsid w:val="00FD43DF"/>
    <w:rsid w:val="00FD5E58"/>
    <w:rsid w:val="00FD7DC8"/>
    <w:rsid w:val="00FE2469"/>
    <w:rsid w:val="00FE6D98"/>
    <w:rsid w:val="00FF28D8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link w:val="aa"/>
    <w:uiPriority w:val="1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c">
    <w:name w:val="Основной текст Знак"/>
    <w:link w:val="ad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d">
    <w:name w:val="Body Text"/>
    <w:basedOn w:val="a"/>
    <w:link w:val="ac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9A31AA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1">
    <w:name w:val="Тема примечания Знак"/>
    <w:link w:val="af0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2">
    <w:name w:val="Document Map"/>
    <w:basedOn w:val="a"/>
    <w:link w:val="af3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3">
    <w:name w:val="Схема документа Знак"/>
    <w:link w:val="af2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6">
    <w:name w:val="page number"/>
    <w:uiPriority w:val="99"/>
    <w:rsid w:val="009A31AA"/>
    <w:rPr>
      <w:rFonts w:cs="Times New Roman"/>
    </w:rPr>
  </w:style>
  <w:style w:type="paragraph" w:styleId="af7">
    <w:name w:val="Body Text Indent"/>
    <w:basedOn w:val="a"/>
    <w:link w:val="af8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9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  <w:style w:type="table" w:styleId="afa">
    <w:name w:val="Table Grid"/>
    <w:basedOn w:val="a1"/>
    <w:locked/>
    <w:rsid w:val="0054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69302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7193-C0EB-4D1C-8D70-4987B718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64</Pages>
  <Words>11153</Words>
  <Characters>63576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203</cp:revision>
  <cp:lastPrinted>2020-12-24T04:39:00Z</cp:lastPrinted>
  <dcterms:created xsi:type="dcterms:W3CDTF">2017-06-28T13:03:00Z</dcterms:created>
  <dcterms:modified xsi:type="dcterms:W3CDTF">2020-12-28T07:37:00Z</dcterms:modified>
</cp:coreProperties>
</file>