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AC" w:rsidRPr="002A46CD" w:rsidRDefault="007830AC" w:rsidP="007830AC">
      <w:pPr>
        <w:jc w:val="right"/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p w:rsidR="00AD1729" w:rsidRDefault="0049303A" w:rsidP="007830A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</w:t>
      </w:r>
      <w:r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>
        <w:rPr>
          <w:rFonts w:ascii="Arial" w:hAnsi="Arial" w:cs="Arial"/>
          <w:b/>
          <w:sz w:val="32"/>
          <w:szCs w:val="32"/>
        </w:rPr>
        <w:br/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>
        <w:rPr>
          <w:rFonts w:ascii="Arial" w:hAnsi="Arial" w:cs="Arial"/>
          <w:b/>
          <w:sz w:val="32"/>
          <w:szCs w:val="32"/>
        </w:rPr>
        <w:br/>
      </w:r>
    </w:p>
    <w:p w:rsidR="007830AC" w:rsidRDefault="0049303A" w:rsidP="00783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7830AC" w:rsidRPr="009A38DD">
        <w:rPr>
          <w:rFonts w:ascii="Arial" w:hAnsi="Arial" w:cs="Arial"/>
          <w:b/>
          <w:sz w:val="32"/>
          <w:szCs w:val="32"/>
        </w:rPr>
        <w:t>РЕШЕНИЕ</w:t>
      </w:r>
    </w:p>
    <w:p w:rsidR="00F60049" w:rsidRPr="009A38DD" w:rsidRDefault="00F60049" w:rsidP="007830AC">
      <w:pPr>
        <w:jc w:val="center"/>
        <w:rPr>
          <w:rFonts w:ascii="Arial" w:hAnsi="Arial" w:cs="Arial"/>
          <w:b/>
          <w:sz w:val="32"/>
          <w:szCs w:val="32"/>
        </w:rPr>
      </w:pPr>
    </w:p>
    <w:p w:rsidR="007830AC" w:rsidRDefault="00F60049" w:rsidP="007830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3217F9">
        <w:rPr>
          <w:rFonts w:ascii="Arial" w:hAnsi="Arial" w:cs="Arial"/>
          <w:b/>
          <w:sz w:val="32"/>
          <w:szCs w:val="32"/>
        </w:rPr>
        <w:t>08</w:t>
      </w:r>
      <w:r w:rsidR="007830AC" w:rsidRPr="009A38DD">
        <w:rPr>
          <w:rFonts w:ascii="Arial" w:hAnsi="Arial" w:cs="Arial"/>
          <w:b/>
          <w:sz w:val="32"/>
          <w:szCs w:val="32"/>
        </w:rPr>
        <w:t>.1</w:t>
      </w:r>
      <w:r w:rsidR="0049303A">
        <w:rPr>
          <w:rFonts w:ascii="Arial" w:hAnsi="Arial" w:cs="Arial"/>
          <w:b/>
          <w:sz w:val="32"/>
          <w:szCs w:val="32"/>
        </w:rPr>
        <w:t>1</w:t>
      </w:r>
      <w:r w:rsidR="007830AC">
        <w:rPr>
          <w:rFonts w:ascii="Arial" w:hAnsi="Arial" w:cs="Arial"/>
          <w:b/>
          <w:sz w:val="32"/>
          <w:szCs w:val="32"/>
        </w:rPr>
        <w:t>.2016</w:t>
      </w:r>
      <w:r w:rsidR="007830AC" w:rsidRPr="009A38DD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7830AC">
        <w:rPr>
          <w:rFonts w:ascii="Arial" w:hAnsi="Arial" w:cs="Arial"/>
          <w:b/>
          <w:sz w:val="32"/>
          <w:szCs w:val="32"/>
        </w:rPr>
        <w:t xml:space="preserve">     </w:t>
      </w:r>
      <w:r w:rsidR="007830AC" w:rsidRPr="009A38DD">
        <w:rPr>
          <w:rFonts w:ascii="Arial" w:hAnsi="Arial" w:cs="Arial"/>
          <w:b/>
          <w:sz w:val="32"/>
          <w:szCs w:val="32"/>
        </w:rPr>
        <w:t xml:space="preserve">                №</w:t>
      </w:r>
      <w:r w:rsidR="003217F9">
        <w:rPr>
          <w:rFonts w:ascii="Arial" w:hAnsi="Arial" w:cs="Arial"/>
          <w:b/>
          <w:sz w:val="32"/>
          <w:szCs w:val="32"/>
        </w:rPr>
        <w:t xml:space="preserve"> 49</w:t>
      </w:r>
    </w:p>
    <w:p w:rsidR="003217F9" w:rsidRDefault="003217F9" w:rsidP="007830AC">
      <w:pPr>
        <w:rPr>
          <w:rFonts w:ascii="Arial" w:hAnsi="Arial" w:cs="Arial"/>
          <w:b/>
          <w:sz w:val="32"/>
          <w:szCs w:val="32"/>
          <w:lang w:val="en-US"/>
        </w:rPr>
      </w:pPr>
    </w:p>
    <w:p w:rsidR="00AD1729" w:rsidRPr="00AD1729" w:rsidRDefault="00AD1729" w:rsidP="007830AC">
      <w:pPr>
        <w:rPr>
          <w:rFonts w:ascii="Arial" w:hAnsi="Arial" w:cs="Arial"/>
          <w:b/>
          <w:sz w:val="32"/>
          <w:szCs w:val="32"/>
          <w:lang w:val="en-US"/>
        </w:rPr>
      </w:pPr>
    </w:p>
    <w:p w:rsidR="007830AC" w:rsidRDefault="007830AC" w:rsidP="00783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налога на имущество физических лиц</w:t>
      </w:r>
    </w:p>
    <w:p w:rsidR="007830AC" w:rsidRDefault="007830AC" w:rsidP="007830A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D1729" w:rsidRPr="00AD1729" w:rsidRDefault="00AD1729" w:rsidP="007830A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830AC" w:rsidRDefault="007830AC" w:rsidP="007830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A38DD">
        <w:rPr>
          <w:rFonts w:ascii="Arial" w:hAnsi="Arial" w:cs="Arial"/>
        </w:rPr>
        <w:t>Налогов</w:t>
      </w:r>
      <w:r>
        <w:rPr>
          <w:rFonts w:ascii="Arial" w:hAnsi="Arial" w:cs="Arial"/>
        </w:rPr>
        <w:t>ым</w:t>
      </w:r>
      <w:r w:rsidRPr="009A38DD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9A38DD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, руководствуясь Уставом муниципального образования </w:t>
      </w:r>
      <w:r w:rsidR="0049303A">
        <w:rPr>
          <w:rFonts w:ascii="Arial" w:hAnsi="Arial" w:cs="Arial"/>
        </w:rPr>
        <w:t xml:space="preserve">Советский </w:t>
      </w:r>
      <w:r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49303A">
        <w:rPr>
          <w:rFonts w:ascii="Arial" w:hAnsi="Arial" w:cs="Arial"/>
        </w:rPr>
        <w:t>Советский</w:t>
      </w:r>
      <w:r>
        <w:rPr>
          <w:rFonts w:ascii="Arial" w:hAnsi="Arial" w:cs="Arial"/>
        </w:rPr>
        <w:t xml:space="preserve"> сельсовет   решил:</w:t>
      </w:r>
    </w:p>
    <w:p w:rsidR="007830AC" w:rsidRPr="007830AC" w:rsidRDefault="007830AC" w:rsidP="007830AC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7830AC">
        <w:rPr>
          <w:rFonts w:ascii="Arial" w:hAnsi="Arial" w:cs="Arial"/>
        </w:rPr>
        <w:t xml:space="preserve">Установить и ввести в действие на территории муниципального образования </w:t>
      </w:r>
      <w:r w:rsidR="0049303A">
        <w:rPr>
          <w:rFonts w:ascii="Arial" w:hAnsi="Arial" w:cs="Arial"/>
        </w:rPr>
        <w:t xml:space="preserve">Советский </w:t>
      </w:r>
      <w:r w:rsidRPr="007830AC">
        <w:rPr>
          <w:rFonts w:ascii="Arial" w:hAnsi="Arial" w:cs="Arial"/>
        </w:rPr>
        <w:t xml:space="preserve"> сельсовет налог на имущество физических лиц (далее – налог).</w:t>
      </w:r>
    </w:p>
    <w:p w:rsidR="007830AC" w:rsidRPr="007830AC" w:rsidRDefault="007830AC" w:rsidP="007830A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Arial" w:eastAsiaTheme="minorHAnsi" w:hAnsi="Arial" w:cs="Arial"/>
          <w:lang w:eastAsia="en-US"/>
        </w:rPr>
      </w:pPr>
      <w:r w:rsidRPr="007830AC">
        <w:rPr>
          <w:rFonts w:ascii="Arial" w:hAnsi="Arial" w:cs="Arial"/>
        </w:rPr>
        <w:t xml:space="preserve">Установить, что налоговая база </w:t>
      </w:r>
      <w:r w:rsidRPr="007830AC">
        <w:rPr>
          <w:rFonts w:ascii="Arial" w:eastAsiaTheme="minorHAnsi" w:hAnsi="Arial" w:cs="Arial"/>
          <w:lang w:eastAsia="en-US"/>
        </w:rPr>
        <w:t>в отношении объектов налогообложения определяется исходя из их кадастровой стоимости</w:t>
      </w:r>
      <w:r>
        <w:rPr>
          <w:rFonts w:ascii="Arial" w:eastAsiaTheme="minorHAnsi" w:hAnsi="Arial" w:cs="Arial"/>
          <w:lang w:eastAsia="en-US"/>
        </w:rPr>
        <w:t>.</w:t>
      </w:r>
    </w:p>
    <w:p w:rsidR="007830AC" w:rsidRPr="00AB450E" w:rsidRDefault="007830AC" w:rsidP="00AB45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Arial" w:hAnsi="Arial" w:cs="Arial"/>
        </w:rPr>
      </w:pPr>
      <w:r w:rsidRPr="00AB450E">
        <w:rPr>
          <w:rFonts w:ascii="Arial" w:hAnsi="Arial" w:cs="Arial"/>
        </w:rPr>
        <w:t>Установить</w:t>
      </w:r>
      <w:r w:rsidR="00AB450E" w:rsidRPr="00AB450E">
        <w:rPr>
          <w:rFonts w:ascii="Arial" w:hAnsi="Arial" w:cs="Arial"/>
        </w:rPr>
        <w:t>, что</w:t>
      </w:r>
      <w:r w:rsidRPr="00AB450E">
        <w:rPr>
          <w:rFonts w:ascii="Arial" w:hAnsi="Arial" w:cs="Arial"/>
        </w:rPr>
        <w:t xml:space="preserve"> </w:t>
      </w:r>
      <w:r w:rsidRPr="00AB450E">
        <w:rPr>
          <w:rFonts w:ascii="Arial" w:eastAsiaTheme="minorHAnsi" w:hAnsi="Arial" w:cs="Arial"/>
          <w:lang w:eastAsia="en-US"/>
        </w:rPr>
        <w:t>налоговые ставки</w:t>
      </w:r>
      <w:r w:rsidR="00AB450E" w:rsidRPr="00AB450E">
        <w:rPr>
          <w:rFonts w:ascii="Arial" w:eastAsiaTheme="minorHAnsi" w:hAnsi="Arial" w:cs="Arial"/>
          <w:lang w:eastAsia="en-US"/>
        </w:rPr>
        <w:t xml:space="preserve"> по налогу</w:t>
      </w:r>
      <w:r w:rsidRPr="00AB450E">
        <w:rPr>
          <w:rFonts w:ascii="Arial" w:eastAsiaTheme="minorHAnsi" w:hAnsi="Arial" w:cs="Arial"/>
          <w:lang w:eastAsia="en-US"/>
        </w:rPr>
        <w:t xml:space="preserve"> устанавливаются в </w:t>
      </w:r>
      <w:r w:rsidRPr="00AB450E">
        <w:rPr>
          <w:rFonts w:ascii="Arial" w:hAnsi="Arial" w:cs="Arial"/>
        </w:rPr>
        <w:t xml:space="preserve"> следующих размерах: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 w:rsidRPr="00AB450E">
        <w:rPr>
          <w:rFonts w:ascii="Arial" w:eastAsiaTheme="minorHAnsi" w:hAnsi="Arial" w:cs="Arial"/>
          <w:lang w:eastAsia="en-US"/>
        </w:rPr>
        <w:t>1) 0,1 процента в отношении: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жилых домов, жилых помещений;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единых недвижимых комплексов, в состав которых входит хотя бы одно жилое помещение (жилой дом);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 xml:space="preserve">гаражей и </w:t>
      </w:r>
      <w:proofErr w:type="spellStart"/>
      <w:r w:rsidRPr="00AB450E">
        <w:rPr>
          <w:rFonts w:ascii="Arial" w:eastAsiaTheme="minorHAnsi" w:hAnsi="Arial" w:cs="Arial"/>
          <w:lang w:eastAsia="en-US"/>
        </w:rPr>
        <w:t>машино</w:t>
      </w:r>
      <w:proofErr w:type="spellEnd"/>
      <w:r w:rsidRPr="00AB450E">
        <w:rPr>
          <w:rFonts w:ascii="Arial" w:eastAsiaTheme="minorHAnsi" w:hAnsi="Arial" w:cs="Arial"/>
          <w:lang w:eastAsia="en-US"/>
        </w:rPr>
        <w:t>-мест;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 w:rsidRPr="00AB450E">
        <w:rPr>
          <w:rFonts w:ascii="Arial" w:eastAsiaTheme="minorHAnsi" w:hAnsi="Arial" w:cs="Arial"/>
          <w:lang w:eastAsia="en-US"/>
        </w:rPr>
        <w:t>2) 2 процентов в отношении</w:t>
      </w:r>
      <w:r>
        <w:rPr>
          <w:rFonts w:ascii="Arial" w:eastAsiaTheme="minorHAnsi" w:hAnsi="Arial" w:cs="Arial"/>
          <w:lang w:eastAsia="en-US"/>
        </w:rPr>
        <w:t>: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Pr="00AB450E">
        <w:rPr>
          <w:rFonts w:ascii="Arial" w:eastAsiaTheme="minorHAnsi" w:hAnsi="Arial" w:cs="Arial"/>
          <w:lang w:eastAsia="en-US"/>
        </w:rPr>
        <w:t xml:space="preserve"> объектов налогообложения, включенных в перечень, определяемый в соответствии с </w:t>
      </w:r>
      <w:hyperlink r:id="rId6" w:history="1">
        <w:r w:rsidRPr="00AB450E">
          <w:rPr>
            <w:rFonts w:ascii="Arial" w:eastAsiaTheme="minorHAnsi" w:hAnsi="Arial" w:cs="Arial"/>
            <w:lang w:eastAsia="en-US"/>
          </w:rPr>
          <w:t>пунктом 7 статьи 378.2</w:t>
        </w:r>
      </w:hyperlink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Налогового</w:t>
      </w:r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</w:t>
      </w:r>
      <w:r w:rsidRPr="00AB450E">
        <w:rPr>
          <w:rFonts w:ascii="Arial" w:eastAsiaTheme="minorHAnsi" w:hAnsi="Arial" w:cs="Arial"/>
          <w:lang w:eastAsia="en-US"/>
        </w:rPr>
        <w:t>одекса</w:t>
      </w:r>
      <w:r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Pr="00AB450E">
        <w:rPr>
          <w:rFonts w:ascii="Arial" w:eastAsiaTheme="minorHAnsi" w:hAnsi="Arial" w:cs="Arial"/>
          <w:lang w:eastAsia="en-US"/>
        </w:rPr>
        <w:t xml:space="preserve">, в отношении объектов налогообложения, предусмотренных </w:t>
      </w:r>
      <w:hyperlink r:id="rId7" w:history="1">
        <w:r w:rsidRPr="00AB450E">
          <w:rPr>
            <w:rFonts w:ascii="Arial" w:eastAsiaTheme="minorHAnsi" w:hAnsi="Arial" w:cs="Arial"/>
            <w:lang w:eastAsia="en-US"/>
          </w:rPr>
          <w:t>абзацем вторым пункта 10 статьи 378.2</w:t>
        </w:r>
      </w:hyperlink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Налогового</w:t>
      </w:r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</w:t>
      </w:r>
      <w:r w:rsidRPr="00AB450E">
        <w:rPr>
          <w:rFonts w:ascii="Arial" w:eastAsiaTheme="minorHAnsi" w:hAnsi="Arial" w:cs="Arial"/>
          <w:lang w:eastAsia="en-US"/>
        </w:rPr>
        <w:t>одекса</w:t>
      </w:r>
      <w:r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Pr="00AB450E">
        <w:rPr>
          <w:rFonts w:ascii="Arial" w:eastAsiaTheme="minorHAnsi" w:hAnsi="Arial" w:cs="Arial"/>
          <w:lang w:eastAsia="en-US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 w:rsidRPr="00AB450E">
        <w:rPr>
          <w:rFonts w:ascii="Arial" w:eastAsiaTheme="minorHAnsi" w:hAnsi="Arial" w:cs="Arial"/>
          <w:lang w:eastAsia="en-US"/>
        </w:rPr>
        <w:t>3) 0,5 процента в отношении прочих объектов налогообложения.</w:t>
      </w:r>
    </w:p>
    <w:p w:rsidR="007830AC" w:rsidRDefault="00AB450E" w:rsidP="007830A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ab/>
        <w:t>4</w:t>
      </w:r>
      <w:r w:rsidR="007830AC">
        <w:rPr>
          <w:rFonts w:ascii="Arial" w:hAnsi="Arial" w:cs="Arial"/>
          <w:szCs w:val="28"/>
        </w:rPr>
        <w:t>. Признать утратившим силу решени</w:t>
      </w:r>
      <w:r w:rsidR="009951F5">
        <w:rPr>
          <w:rFonts w:ascii="Arial" w:hAnsi="Arial" w:cs="Arial"/>
          <w:szCs w:val="28"/>
        </w:rPr>
        <w:t>е</w:t>
      </w:r>
      <w:r w:rsidR="007830AC">
        <w:rPr>
          <w:rFonts w:ascii="Arial" w:hAnsi="Arial" w:cs="Arial"/>
          <w:szCs w:val="28"/>
        </w:rPr>
        <w:t xml:space="preserve"> Совета депутатов муниципального образования </w:t>
      </w:r>
      <w:r w:rsidR="00757418">
        <w:rPr>
          <w:rFonts w:ascii="Arial" w:hAnsi="Arial" w:cs="Arial"/>
          <w:szCs w:val="28"/>
        </w:rPr>
        <w:t xml:space="preserve">Советский </w:t>
      </w:r>
      <w:r w:rsidR="007830AC">
        <w:rPr>
          <w:rFonts w:ascii="Arial" w:hAnsi="Arial" w:cs="Arial"/>
          <w:szCs w:val="28"/>
        </w:rPr>
        <w:t xml:space="preserve"> сельсовет  от </w:t>
      </w:r>
      <w:r w:rsidR="00757418">
        <w:rPr>
          <w:rFonts w:ascii="Arial" w:hAnsi="Arial" w:cs="Arial"/>
          <w:szCs w:val="28"/>
        </w:rPr>
        <w:t>12.</w:t>
      </w:r>
      <w:r>
        <w:rPr>
          <w:rFonts w:ascii="Arial" w:hAnsi="Arial" w:cs="Arial"/>
          <w:szCs w:val="28"/>
        </w:rPr>
        <w:t>11.2014</w:t>
      </w:r>
      <w:r w:rsidR="007830AC">
        <w:rPr>
          <w:rFonts w:ascii="Arial" w:hAnsi="Arial" w:cs="Arial"/>
          <w:szCs w:val="28"/>
        </w:rPr>
        <w:t xml:space="preserve"> №</w:t>
      </w:r>
      <w:r w:rsidR="00757418">
        <w:rPr>
          <w:rFonts w:ascii="Arial" w:hAnsi="Arial" w:cs="Arial"/>
          <w:szCs w:val="28"/>
        </w:rPr>
        <w:t xml:space="preserve"> 131 </w:t>
      </w:r>
      <w:r w:rsidR="007830AC">
        <w:rPr>
          <w:rFonts w:ascii="Arial" w:hAnsi="Arial" w:cs="Arial"/>
          <w:szCs w:val="28"/>
        </w:rPr>
        <w:t xml:space="preserve"> «О</w:t>
      </w:r>
      <w:r w:rsidR="009951F5">
        <w:rPr>
          <w:rFonts w:ascii="Arial" w:hAnsi="Arial" w:cs="Arial"/>
          <w:szCs w:val="28"/>
        </w:rPr>
        <w:t>б</w:t>
      </w:r>
      <w:r w:rsidR="007830AC">
        <w:rPr>
          <w:rFonts w:ascii="Arial" w:hAnsi="Arial" w:cs="Arial"/>
          <w:szCs w:val="28"/>
        </w:rPr>
        <w:t xml:space="preserve"> </w:t>
      </w:r>
      <w:r w:rsidR="009951F5">
        <w:rPr>
          <w:rFonts w:ascii="Arial" w:hAnsi="Arial" w:cs="Arial"/>
          <w:szCs w:val="28"/>
        </w:rPr>
        <w:t>установлении</w:t>
      </w:r>
      <w:r w:rsidR="007830AC">
        <w:rPr>
          <w:rFonts w:ascii="Arial" w:hAnsi="Arial" w:cs="Arial"/>
          <w:szCs w:val="28"/>
        </w:rPr>
        <w:t xml:space="preserve"> налога на имущество физических лиц</w:t>
      </w:r>
      <w:proofErr w:type="gramStart"/>
      <w:r w:rsidR="007830AC">
        <w:rPr>
          <w:rFonts w:ascii="Arial" w:hAnsi="Arial" w:cs="Arial"/>
          <w:szCs w:val="28"/>
        </w:rPr>
        <w:t>»,.</w:t>
      </w:r>
      <w:proofErr w:type="gramEnd"/>
    </w:p>
    <w:p w:rsidR="00757418" w:rsidRPr="00757418" w:rsidRDefault="009951F5" w:rsidP="007574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5</w:t>
      </w:r>
      <w:r w:rsidR="007830AC">
        <w:rPr>
          <w:rFonts w:ascii="Arial" w:hAnsi="Arial" w:cs="Arial"/>
          <w:szCs w:val="28"/>
        </w:rPr>
        <w:t xml:space="preserve">. </w:t>
      </w:r>
      <w:proofErr w:type="gramStart"/>
      <w:r w:rsidR="007830AC">
        <w:rPr>
          <w:rFonts w:ascii="Arial" w:hAnsi="Arial" w:cs="Arial"/>
          <w:szCs w:val="28"/>
        </w:rPr>
        <w:t>Контроль за</w:t>
      </w:r>
      <w:proofErr w:type="gramEnd"/>
      <w:r w:rsidR="007830AC">
        <w:rPr>
          <w:rFonts w:ascii="Arial" w:hAnsi="Arial" w:cs="Arial"/>
          <w:szCs w:val="28"/>
        </w:rPr>
        <w:t xml:space="preserve"> исполнением настоящего решения возложить</w:t>
      </w:r>
      <w:r w:rsidR="00757418" w:rsidRPr="00757418">
        <w:rPr>
          <w:rFonts w:ascii="Arial" w:hAnsi="Arial" w:cs="Arial"/>
        </w:rPr>
        <w:t xml:space="preserve"> </w:t>
      </w:r>
      <w:r w:rsidR="00757418">
        <w:rPr>
          <w:rFonts w:ascii="Arial" w:hAnsi="Arial" w:cs="Arial"/>
        </w:rPr>
        <w:t xml:space="preserve">на </w:t>
      </w:r>
      <w:r w:rsidR="00757418" w:rsidRPr="00757418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7830AC" w:rsidRDefault="009951F5" w:rsidP="007830A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6</w:t>
      </w:r>
      <w:r w:rsidR="007830AC">
        <w:rPr>
          <w:rFonts w:ascii="Arial" w:hAnsi="Arial" w:cs="Arial"/>
          <w:szCs w:val="28"/>
        </w:rPr>
        <w:t>. Настоящее решение вступает в силу с 1 января 201</w:t>
      </w:r>
      <w:r>
        <w:rPr>
          <w:rFonts w:ascii="Arial" w:hAnsi="Arial" w:cs="Arial"/>
          <w:szCs w:val="28"/>
        </w:rPr>
        <w:t>7</w:t>
      </w:r>
      <w:r w:rsidR="007830AC">
        <w:rPr>
          <w:rFonts w:ascii="Arial" w:hAnsi="Arial" w:cs="Arial"/>
          <w:szCs w:val="28"/>
        </w:rPr>
        <w:t xml:space="preserve"> года, но не ранее чем по истечении одного месяца со дня его официального опубликования в общественно-политической газете «</w:t>
      </w:r>
      <w:proofErr w:type="spellStart"/>
      <w:r w:rsidR="007830AC">
        <w:rPr>
          <w:rFonts w:ascii="Arial" w:hAnsi="Arial" w:cs="Arial"/>
          <w:szCs w:val="28"/>
        </w:rPr>
        <w:t>Причаганье</w:t>
      </w:r>
      <w:proofErr w:type="spellEnd"/>
      <w:r w:rsidR="007830AC">
        <w:rPr>
          <w:rFonts w:ascii="Arial" w:hAnsi="Arial" w:cs="Arial"/>
          <w:szCs w:val="28"/>
        </w:rPr>
        <w:t>».</w:t>
      </w:r>
    </w:p>
    <w:p w:rsidR="007830AC" w:rsidRDefault="007830AC" w:rsidP="007830AC">
      <w:pPr>
        <w:jc w:val="both"/>
        <w:rPr>
          <w:rFonts w:ascii="Arial" w:hAnsi="Arial" w:cs="Arial"/>
          <w:szCs w:val="28"/>
        </w:rPr>
      </w:pPr>
    </w:p>
    <w:p w:rsidR="00F60049" w:rsidRDefault="00F60049" w:rsidP="007830AC">
      <w:pPr>
        <w:jc w:val="both"/>
        <w:rPr>
          <w:rFonts w:ascii="Arial" w:hAnsi="Arial" w:cs="Arial"/>
          <w:szCs w:val="28"/>
        </w:rPr>
      </w:pPr>
    </w:p>
    <w:p w:rsidR="00AD1729" w:rsidRDefault="00AD1729" w:rsidP="007830AC">
      <w:pPr>
        <w:jc w:val="both"/>
        <w:rPr>
          <w:rFonts w:ascii="Arial" w:hAnsi="Arial" w:cs="Arial"/>
          <w:szCs w:val="28"/>
          <w:lang w:val="en-US"/>
        </w:rPr>
      </w:pPr>
    </w:p>
    <w:p w:rsidR="007830AC" w:rsidRDefault="007830AC" w:rsidP="007830AC"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Глава муниципального образования</w:t>
      </w:r>
    </w:p>
    <w:p w:rsidR="007830AC" w:rsidRPr="009A38DD" w:rsidRDefault="0049303A" w:rsidP="0049303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8"/>
        </w:rPr>
        <w:t xml:space="preserve">Советский </w:t>
      </w:r>
      <w:r w:rsidR="007830AC">
        <w:rPr>
          <w:rFonts w:ascii="Arial" w:hAnsi="Arial" w:cs="Arial"/>
          <w:szCs w:val="28"/>
        </w:rPr>
        <w:t xml:space="preserve"> сельсовет                                                                           </w:t>
      </w:r>
      <w:r>
        <w:rPr>
          <w:rFonts w:ascii="Arial" w:hAnsi="Arial" w:cs="Arial"/>
          <w:szCs w:val="28"/>
        </w:rPr>
        <w:t xml:space="preserve">Н.Л. Мазаев </w:t>
      </w:r>
    </w:p>
    <w:p w:rsidR="000C6EC6" w:rsidRDefault="000C6EC6"/>
    <w:sectPr w:rsidR="000C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4D8"/>
    <w:multiLevelType w:val="hybridMultilevel"/>
    <w:tmpl w:val="B37C0A78"/>
    <w:lvl w:ilvl="0" w:tplc="7F5088C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2"/>
    <w:rsid w:val="000C6EC6"/>
    <w:rsid w:val="003217F9"/>
    <w:rsid w:val="0049303A"/>
    <w:rsid w:val="00757418"/>
    <w:rsid w:val="007830AC"/>
    <w:rsid w:val="00791D12"/>
    <w:rsid w:val="009951F5"/>
    <w:rsid w:val="00A529D3"/>
    <w:rsid w:val="00AB450E"/>
    <w:rsid w:val="00AD1729"/>
    <w:rsid w:val="00E060FD"/>
    <w:rsid w:val="00F60049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AC"/>
    <w:pPr>
      <w:ind w:left="720"/>
      <w:contextualSpacing/>
    </w:pPr>
  </w:style>
  <w:style w:type="table" w:styleId="a4">
    <w:name w:val="Table Grid"/>
    <w:basedOn w:val="a1"/>
    <w:rsid w:val="00FB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1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AC"/>
    <w:pPr>
      <w:ind w:left="720"/>
      <w:contextualSpacing/>
    </w:pPr>
  </w:style>
  <w:style w:type="table" w:styleId="a4">
    <w:name w:val="Table Grid"/>
    <w:basedOn w:val="a1"/>
    <w:rsid w:val="00FB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1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05B6A3E14E10EB1E7680231F25291E7AA7CFC7C3F98109065B02E0C0479BE9CA9F3751D224w4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5B6A3E14E10EB1E7680231F25291E7AA7CFC7C3F98109065B02E0C0479BE9CA9F3751D723w4i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2016-11-08T11:54:00Z</cp:lastPrinted>
  <dcterms:created xsi:type="dcterms:W3CDTF">2016-11-13T07:53:00Z</dcterms:created>
  <dcterms:modified xsi:type="dcterms:W3CDTF">2016-11-13T07:56:00Z</dcterms:modified>
</cp:coreProperties>
</file>