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8A" w:rsidRPr="008F774B" w:rsidRDefault="008F774B" w:rsidP="008F774B">
      <w:pPr>
        <w:ind w:firstLine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 </w:t>
      </w:r>
      <w:r w:rsidRPr="008F774B">
        <w:rPr>
          <w:rFonts w:cs="Arial"/>
          <w:b/>
          <w:sz w:val="32"/>
          <w:szCs w:val="32"/>
        </w:rPr>
        <w:t>СОВЕТ ДЕПУТАТОВ</w:t>
      </w:r>
      <w:r w:rsidRPr="008F774B">
        <w:rPr>
          <w:rFonts w:cs="Arial"/>
          <w:b/>
          <w:sz w:val="32"/>
          <w:szCs w:val="32"/>
        </w:rPr>
        <w:br/>
      </w:r>
      <w:r>
        <w:rPr>
          <w:rFonts w:cs="Arial"/>
          <w:b/>
          <w:sz w:val="32"/>
          <w:szCs w:val="32"/>
        </w:rPr>
        <w:t xml:space="preserve">                   </w:t>
      </w:r>
      <w:r w:rsidRPr="008F774B">
        <w:rPr>
          <w:rFonts w:cs="Arial"/>
          <w:b/>
          <w:sz w:val="32"/>
          <w:szCs w:val="32"/>
        </w:rPr>
        <w:t>МУНИЦИПАЛЬНОГО ОБРАЗОВАНИЯ</w:t>
      </w:r>
      <w:r w:rsidRPr="008F774B">
        <w:rPr>
          <w:rFonts w:cs="Arial"/>
          <w:b/>
          <w:sz w:val="32"/>
          <w:szCs w:val="32"/>
        </w:rPr>
        <w:br/>
      </w:r>
      <w:r>
        <w:rPr>
          <w:rFonts w:cs="Arial"/>
          <w:b/>
          <w:sz w:val="32"/>
          <w:szCs w:val="32"/>
        </w:rPr>
        <w:t xml:space="preserve">                           </w:t>
      </w:r>
      <w:r w:rsidRPr="008F774B">
        <w:rPr>
          <w:rFonts w:cs="Arial"/>
          <w:b/>
          <w:sz w:val="32"/>
          <w:szCs w:val="32"/>
        </w:rPr>
        <w:t>СОВЕТСКИЙ СЕЛЬСОВЕТ</w:t>
      </w:r>
      <w:r w:rsidRPr="008F774B">
        <w:rPr>
          <w:rFonts w:cs="Arial"/>
          <w:b/>
          <w:sz w:val="32"/>
          <w:szCs w:val="32"/>
        </w:rPr>
        <w:br/>
      </w:r>
      <w:r>
        <w:rPr>
          <w:rFonts w:cs="Arial"/>
          <w:b/>
          <w:sz w:val="32"/>
          <w:szCs w:val="32"/>
        </w:rPr>
        <w:t xml:space="preserve">                         </w:t>
      </w:r>
      <w:r w:rsidRPr="008F774B">
        <w:rPr>
          <w:rFonts w:cs="Arial"/>
          <w:b/>
          <w:sz w:val="32"/>
          <w:szCs w:val="32"/>
        </w:rPr>
        <w:t xml:space="preserve">ПЕРВОМАЙСКОГО РАЙОНА </w:t>
      </w:r>
      <w:r w:rsidRPr="008F774B">
        <w:rPr>
          <w:rFonts w:cs="Arial"/>
          <w:b/>
          <w:sz w:val="32"/>
          <w:szCs w:val="32"/>
        </w:rPr>
        <w:br/>
      </w:r>
      <w:r>
        <w:rPr>
          <w:rFonts w:cs="Arial"/>
          <w:b/>
          <w:sz w:val="32"/>
          <w:szCs w:val="32"/>
        </w:rPr>
        <w:t xml:space="preserve">                         </w:t>
      </w:r>
      <w:r w:rsidRPr="008F774B">
        <w:rPr>
          <w:rFonts w:cs="Arial"/>
          <w:b/>
          <w:sz w:val="32"/>
          <w:szCs w:val="32"/>
        </w:rPr>
        <w:t xml:space="preserve">ОРЕНБУРГСКОЙ ОБЛАСТИ </w:t>
      </w:r>
    </w:p>
    <w:p w:rsidR="00826615" w:rsidRDefault="008F774B" w:rsidP="005B7C5D">
      <w:pPr>
        <w:ind w:firstLine="720"/>
        <w:jc w:val="both"/>
        <w:rPr>
          <w:rFonts w:cs="Arial"/>
          <w:b/>
        </w:rPr>
      </w:pPr>
      <w:r>
        <w:rPr>
          <w:rFonts w:ascii="Times New Roman" w:hAnsi="Times New Roman"/>
        </w:rPr>
        <w:t xml:space="preserve">                                              </w:t>
      </w:r>
      <w:r w:rsidRPr="008F774B">
        <w:rPr>
          <w:rFonts w:cs="Arial"/>
          <w:b/>
        </w:rPr>
        <w:t>(третий созыв)</w:t>
      </w:r>
    </w:p>
    <w:p w:rsidR="008F774B" w:rsidRDefault="008F774B" w:rsidP="005B7C5D">
      <w:pPr>
        <w:ind w:firstLine="720"/>
        <w:jc w:val="both"/>
        <w:rPr>
          <w:rFonts w:cs="Arial"/>
          <w:b/>
        </w:rPr>
      </w:pPr>
    </w:p>
    <w:p w:rsidR="008F774B" w:rsidRDefault="008F774B" w:rsidP="008F774B">
      <w:pPr>
        <w:ind w:firstLine="720"/>
        <w:jc w:val="center"/>
        <w:rPr>
          <w:rFonts w:cs="Arial"/>
          <w:b/>
          <w:sz w:val="32"/>
          <w:szCs w:val="32"/>
        </w:rPr>
      </w:pPr>
      <w:r w:rsidRPr="008F774B">
        <w:rPr>
          <w:rFonts w:cs="Arial"/>
          <w:b/>
          <w:sz w:val="32"/>
          <w:szCs w:val="32"/>
        </w:rPr>
        <w:t xml:space="preserve">РЕШЕНИЕ </w:t>
      </w:r>
    </w:p>
    <w:p w:rsidR="008F774B" w:rsidRDefault="008F774B" w:rsidP="008F774B">
      <w:pPr>
        <w:ind w:firstLine="720"/>
        <w:jc w:val="center"/>
        <w:rPr>
          <w:rFonts w:cs="Arial"/>
          <w:b/>
          <w:sz w:val="32"/>
          <w:szCs w:val="32"/>
        </w:rPr>
      </w:pPr>
    </w:p>
    <w:p w:rsidR="008F774B" w:rsidRDefault="008F774B" w:rsidP="008F774B">
      <w:pPr>
        <w:ind w:firstLine="7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06.09.2016                                                  № 47</w:t>
      </w:r>
    </w:p>
    <w:p w:rsidR="008F774B" w:rsidRDefault="008F774B" w:rsidP="008F774B">
      <w:pPr>
        <w:ind w:firstLine="720"/>
        <w:jc w:val="center"/>
        <w:rPr>
          <w:rFonts w:cs="Arial"/>
          <w:b/>
          <w:sz w:val="32"/>
          <w:szCs w:val="32"/>
        </w:rPr>
      </w:pPr>
    </w:p>
    <w:p w:rsidR="008F774B" w:rsidRPr="008F774B" w:rsidRDefault="008F774B" w:rsidP="008F774B">
      <w:pPr>
        <w:ind w:firstLine="720"/>
        <w:jc w:val="center"/>
        <w:rPr>
          <w:rFonts w:cs="Arial"/>
          <w:b/>
          <w:sz w:val="32"/>
          <w:szCs w:val="32"/>
        </w:rPr>
      </w:pPr>
    </w:p>
    <w:p w:rsidR="006F105F" w:rsidRPr="008F774B" w:rsidRDefault="006F105F" w:rsidP="008F774B">
      <w:pPr>
        <w:ind w:firstLine="720"/>
        <w:jc w:val="both"/>
        <w:rPr>
          <w:rFonts w:cs="Arial"/>
        </w:rPr>
      </w:pPr>
      <w:proofErr w:type="gramStart"/>
      <w:r w:rsidRPr="008F774B">
        <w:rPr>
          <w:rFonts w:cs="Arial"/>
        </w:rPr>
        <w:t>На основании статей 12, 132 Конституции Российской Федерации, статьи </w:t>
      </w:r>
      <w:r w:rsidR="004C1141" w:rsidRPr="008F774B">
        <w:rPr>
          <w:rFonts w:cs="Arial"/>
        </w:rPr>
        <w:t>26</w:t>
      </w:r>
      <w:r w:rsidRPr="008F774B">
        <w:rPr>
          <w:rFonts w:cs="Arial"/>
        </w:rPr>
        <w:t xml:space="preserve"> Федерального закона от 02.03.2007 </w:t>
      </w:r>
      <w:r w:rsidR="00CF7517" w:rsidRPr="008F774B">
        <w:rPr>
          <w:rFonts w:cs="Arial"/>
        </w:rPr>
        <w:t xml:space="preserve">г. </w:t>
      </w:r>
      <w:r w:rsidR="006245B0" w:rsidRPr="008F774B">
        <w:rPr>
          <w:rFonts w:cs="Arial"/>
        </w:rPr>
        <w:t>№</w:t>
      </w:r>
      <w:r w:rsidRPr="008F774B">
        <w:rPr>
          <w:rFonts w:cs="Arial"/>
        </w:rPr>
        <w:t xml:space="preserve"> 25-ФЗ </w:t>
      </w:r>
      <w:r w:rsidR="006245B0" w:rsidRPr="008F774B">
        <w:rPr>
          <w:rFonts w:cs="Arial"/>
        </w:rPr>
        <w:t>«</w:t>
      </w:r>
      <w:r w:rsidRPr="008F774B">
        <w:rPr>
          <w:rFonts w:cs="Arial"/>
        </w:rPr>
        <w:t>О муниципальной службе в Российской Федерации</w:t>
      </w:r>
      <w:r w:rsidR="006245B0" w:rsidRPr="008F774B">
        <w:rPr>
          <w:rFonts w:cs="Arial"/>
        </w:rPr>
        <w:t>»</w:t>
      </w:r>
      <w:r w:rsidRPr="008F774B">
        <w:rPr>
          <w:rFonts w:cs="Arial"/>
        </w:rPr>
        <w:t>, статьи </w:t>
      </w:r>
      <w:r w:rsidR="004C1141" w:rsidRPr="008F774B">
        <w:rPr>
          <w:rFonts w:cs="Arial"/>
        </w:rPr>
        <w:t>14</w:t>
      </w:r>
      <w:r w:rsidRPr="008F774B">
        <w:rPr>
          <w:rFonts w:cs="Arial"/>
        </w:rPr>
        <w:t xml:space="preserve"> Закона Оренбургской области от 10.10.2007 </w:t>
      </w:r>
      <w:r w:rsidR="00CF7517" w:rsidRPr="008F774B">
        <w:rPr>
          <w:rFonts w:cs="Arial"/>
        </w:rPr>
        <w:t xml:space="preserve">г. </w:t>
      </w:r>
      <w:r w:rsidR="006245B0" w:rsidRPr="008F774B">
        <w:rPr>
          <w:rFonts w:cs="Arial"/>
        </w:rPr>
        <w:t>№</w:t>
      </w:r>
      <w:r w:rsidRPr="008F774B">
        <w:rPr>
          <w:rFonts w:cs="Arial"/>
        </w:rPr>
        <w:t xml:space="preserve"> 1611/339-IV-ОЗ </w:t>
      </w:r>
      <w:r w:rsidR="006245B0" w:rsidRPr="008F774B">
        <w:rPr>
          <w:rFonts w:cs="Arial"/>
        </w:rPr>
        <w:t>«</w:t>
      </w:r>
      <w:r w:rsidRPr="008F774B">
        <w:rPr>
          <w:rFonts w:cs="Arial"/>
        </w:rPr>
        <w:t>О муниципальной службе в Оренбургской области</w:t>
      </w:r>
      <w:r w:rsidR="006245B0" w:rsidRPr="008F774B">
        <w:rPr>
          <w:rFonts w:cs="Arial"/>
        </w:rPr>
        <w:t>»</w:t>
      </w:r>
      <w:r w:rsidRPr="008F774B">
        <w:rPr>
          <w:rFonts w:cs="Arial"/>
        </w:rPr>
        <w:t>, и, руководствуясь Устав</w:t>
      </w:r>
      <w:r w:rsidR="00951A55" w:rsidRPr="008F774B">
        <w:rPr>
          <w:rFonts w:cs="Arial"/>
        </w:rPr>
        <w:t>ом</w:t>
      </w:r>
      <w:r w:rsidR="008D5273" w:rsidRPr="008F774B">
        <w:rPr>
          <w:rFonts w:cs="Arial"/>
        </w:rPr>
        <w:t xml:space="preserve"> муниципального образования </w:t>
      </w:r>
      <w:r w:rsidR="00481BC1" w:rsidRPr="008F774B">
        <w:rPr>
          <w:rFonts w:cs="Arial"/>
        </w:rPr>
        <w:t>Советский</w:t>
      </w:r>
      <w:r w:rsidR="008D5273" w:rsidRPr="008F774B">
        <w:rPr>
          <w:rFonts w:cs="Arial"/>
        </w:rPr>
        <w:t xml:space="preserve"> сельсовет</w:t>
      </w:r>
      <w:r w:rsidRPr="008F774B">
        <w:rPr>
          <w:rFonts w:cs="Arial"/>
        </w:rPr>
        <w:t xml:space="preserve"> </w:t>
      </w:r>
      <w:r w:rsidR="009D23CF" w:rsidRPr="008F774B">
        <w:rPr>
          <w:rFonts w:cs="Arial"/>
        </w:rPr>
        <w:t>Первомайского района</w:t>
      </w:r>
      <w:r w:rsidR="001249AC" w:rsidRPr="008F774B">
        <w:rPr>
          <w:rFonts w:cs="Arial"/>
        </w:rPr>
        <w:t xml:space="preserve"> Оренбургской области</w:t>
      </w:r>
      <w:r w:rsidRPr="008F774B">
        <w:rPr>
          <w:rFonts w:cs="Arial"/>
        </w:rPr>
        <w:t xml:space="preserve">, </w:t>
      </w:r>
      <w:r w:rsidR="009D23CF" w:rsidRPr="008F774B">
        <w:rPr>
          <w:rFonts w:cs="Arial"/>
        </w:rPr>
        <w:t xml:space="preserve">Совет депутатов муниципального образования </w:t>
      </w:r>
      <w:r w:rsidR="00481BC1" w:rsidRPr="008F774B">
        <w:rPr>
          <w:rFonts w:cs="Arial"/>
        </w:rPr>
        <w:t>Советский</w:t>
      </w:r>
      <w:r w:rsidR="008D5273" w:rsidRPr="008F774B">
        <w:rPr>
          <w:rFonts w:cs="Arial"/>
        </w:rPr>
        <w:t xml:space="preserve"> сельсовет </w:t>
      </w:r>
      <w:r w:rsidR="009D23CF" w:rsidRPr="008F774B">
        <w:rPr>
          <w:rFonts w:cs="Arial"/>
        </w:rPr>
        <w:t>Первомайск</w:t>
      </w:r>
      <w:r w:rsidR="008D5273" w:rsidRPr="008F774B">
        <w:rPr>
          <w:rFonts w:cs="Arial"/>
        </w:rPr>
        <w:t xml:space="preserve">ого </w:t>
      </w:r>
      <w:r w:rsidR="00E01044" w:rsidRPr="008F774B">
        <w:rPr>
          <w:rFonts w:cs="Arial"/>
        </w:rPr>
        <w:t>район</w:t>
      </w:r>
      <w:r w:rsidR="008D5273" w:rsidRPr="008F774B">
        <w:rPr>
          <w:rFonts w:cs="Arial"/>
        </w:rPr>
        <w:t>а</w:t>
      </w:r>
      <w:r w:rsidR="00E01044" w:rsidRPr="008F774B">
        <w:rPr>
          <w:rFonts w:cs="Arial"/>
        </w:rPr>
        <w:t xml:space="preserve"> </w:t>
      </w:r>
      <w:r w:rsidR="009D23CF" w:rsidRPr="008F774B">
        <w:rPr>
          <w:rFonts w:cs="Arial"/>
        </w:rPr>
        <w:t xml:space="preserve">Оренбургской области </w:t>
      </w:r>
      <w:r w:rsidR="005B7C5D" w:rsidRPr="008F774B">
        <w:rPr>
          <w:rFonts w:cs="Arial"/>
        </w:rPr>
        <w:t>РЕШИЛ</w:t>
      </w:r>
      <w:r w:rsidRPr="008F774B">
        <w:rPr>
          <w:rFonts w:cs="Arial"/>
        </w:rPr>
        <w:t>:</w:t>
      </w:r>
      <w:proofErr w:type="gramEnd"/>
    </w:p>
    <w:p w:rsidR="00544F5C" w:rsidRPr="008F774B" w:rsidRDefault="00544F5C" w:rsidP="00C8213E">
      <w:pPr>
        <w:pStyle w:val="afff"/>
        <w:ind w:firstLine="851"/>
        <w:jc w:val="both"/>
        <w:rPr>
          <w:rFonts w:cs="Arial"/>
        </w:rPr>
      </w:pPr>
      <w:bookmarkStart w:id="0" w:name="sub_1"/>
      <w:r w:rsidRPr="008F774B">
        <w:rPr>
          <w:rFonts w:cs="Arial"/>
        </w:rPr>
        <w:t>1.</w:t>
      </w:r>
      <w:r w:rsidR="00C5789D" w:rsidRPr="008F774B">
        <w:rPr>
          <w:rFonts w:cs="Arial"/>
        </w:rPr>
        <w:t xml:space="preserve"> </w:t>
      </w:r>
      <w:r w:rsidR="00C8213E" w:rsidRPr="008F774B">
        <w:rPr>
          <w:rFonts w:cs="Arial"/>
        </w:rPr>
        <w:t xml:space="preserve">Утвердить </w:t>
      </w:r>
      <w:r w:rsidR="00077665" w:rsidRPr="008F774B">
        <w:rPr>
          <w:rFonts w:cs="Arial"/>
        </w:rPr>
        <w:t xml:space="preserve"> </w:t>
      </w:r>
      <w:r w:rsidR="00C8213E" w:rsidRPr="008F774B">
        <w:rPr>
          <w:rFonts w:cs="Arial"/>
        </w:rPr>
        <w:t xml:space="preserve">Положение </w:t>
      </w:r>
      <w:r w:rsidR="00D47579" w:rsidRPr="008F774B">
        <w:rPr>
          <w:rFonts w:cs="Arial"/>
        </w:rPr>
        <w:t xml:space="preserve">о </w:t>
      </w:r>
      <w:r w:rsidR="00CC0238" w:rsidRPr="008F774B">
        <w:rPr>
          <w:rFonts w:cs="Arial"/>
        </w:rPr>
        <w:t xml:space="preserve"> </w:t>
      </w:r>
      <w:r w:rsidR="00D01C0B" w:rsidRPr="008F774B">
        <w:rPr>
          <w:rFonts w:cs="Arial"/>
        </w:rPr>
        <w:t xml:space="preserve">размере и </w:t>
      </w:r>
      <w:r w:rsidR="00D47579" w:rsidRPr="008F774B">
        <w:rPr>
          <w:rFonts w:cs="Arial"/>
        </w:rPr>
        <w:t xml:space="preserve"> порядке предоставления</w:t>
      </w:r>
      <w:r w:rsidR="00D47579" w:rsidRPr="008F774B">
        <w:rPr>
          <w:rStyle w:val="apple-converted-space"/>
          <w:rFonts w:cs="Arial"/>
        </w:rPr>
        <w:t> </w:t>
      </w:r>
      <w:r w:rsidR="00D47579" w:rsidRPr="008F774B">
        <w:rPr>
          <w:rFonts w:cs="Arial"/>
        </w:rPr>
        <w:t>единовременного денежного поощрения в связи с выходом на пенсию за выслугу лет муниципальным служащим администрации</w:t>
      </w:r>
      <w:r w:rsidR="008D5273" w:rsidRPr="008F774B">
        <w:rPr>
          <w:rFonts w:cs="Arial"/>
        </w:rPr>
        <w:t xml:space="preserve"> муниципального образования </w:t>
      </w:r>
      <w:r w:rsidR="00481BC1" w:rsidRPr="008F774B">
        <w:rPr>
          <w:rFonts w:cs="Arial"/>
        </w:rPr>
        <w:t xml:space="preserve">Советский </w:t>
      </w:r>
      <w:r w:rsidR="008D5273" w:rsidRPr="008F774B">
        <w:rPr>
          <w:rFonts w:cs="Arial"/>
        </w:rPr>
        <w:t xml:space="preserve"> сельсовет</w:t>
      </w:r>
      <w:r w:rsidR="00D47579" w:rsidRPr="008F774B">
        <w:rPr>
          <w:rFonts w:cs="Arial"/>
        </w:rPr>
        <w:t xml:space="preserve">  Первомайского района  Оренбургской области</w:t>
      </w:r>
      <w:r w:rsidR="008D5273" w:rsidRPr="008F774B">
        <w:rPr>
          <w:rFonts w:cs="Arial"/>
        </w:rPr>
        <w:t xml:space="preserve"> </w:t>
      </w:r>
      <w:r w:rsidR="006F105F" w:rsidRPr="008F774B">
        <w:rPr>
          <w:rFonts w:cs="Arial"/>
        </w:rPr>
        <w:t xml:space="preserve">согласно </w:t>
      </w:r>
      <w:hyperlink w:anchor="sub_1000" w:history="1">
        <w:r w:rsidR="006F105F" w:rsidRPr="008F774B">
          <w:rPr>
            <w:rStyle w:val="a4"/>
            <w:rFonts w:cs="Arial"/>
            <w:b w:val="0"/>
            <w:color w:val="auto"/>
          </w:rPr>
          <w:t>приложению</w:t>
        </w:r>
      </w:hyperlink>
      <w:r w:rsidR="006F105F" w:rsidRPr="008F774B">
        <w:rPr>
          <w:rFonts w:cs="Arial"/>
        </w:rPr>
        <w:t>.</w:t>
      </w:r>
    </w:p>
    <w:p w:rsidR="00C8213E" w:rsidRPr="008F774B" w:rsidRDefault="00077665" w:rsidP="00D47964">
      <w:pPr>
        <w:shd w:val="clear" w:color="auto" w:fill="FFFFFF"/>
        <w:tabs>
          <w:tab w:val="left" w:pos="0"/>
        </w:tabs>
        <w:ind w:firstLine="851"/>
        <w:jc w:val="both"/>
        <w:rPr>
          <w:rFonts w:cs="Arial"/>
          <w:color w:val="000000"/>
        </w:rPr>
      </w:pPr>
      <w:bookmarkStart w:id="1" w:name="sub_1000"/>
      <w:bookmarkEnd w:id="0"/>
      <w:r w:rsidRPr="008F774B">
        <w:rPr>
          <w:rFonts w:cs="Arial"/>
          <w:color w:val="000000"/>
        </w:rPr>
        <w:t>2</w:t>
      </w:r>
      <w:r w:rsidR="00D47964" w:rsidRPr="008F774B">
        <w:rPr>
          <w:rFonts w:cs="Arial"/>
          <w:color w:val="000000"/>
        </w:rPr>
        <w:t xml:space="preserve">. </w:t>
      </w:r>
      <w:r w:rsidR="008D5273" w:rsidRPr="008F774B">
        <w:rPr>
          <w:rFonts w:cs="Arial"/>
          <w:color w:val="000000"/>
        </w:rPr>
        <w:t>Н</w:t>
      </w:r>
      <w:r w:rsidR="00D47964" w:rsidRPr="008F774B">
        <w:rPr>
          <w:rFonts w:cs="Arial"/>
          <w:color w:val="000000"/>
        </w:rPr>
        <w:t xml:space="preserve">астоящее   решение      вступает      в   силу  </w:t>
      </w:r>
      <w:r w:rsidR="008D5273" w:rsidRPr="008F774B">
        <w:rPr>
          <w:rFonts w:cs="Arial"/>
          <w:color w:val="000000"/>
        </w:rPr>
        <w:t>после</w:t>
      </w:r>
      <w:r w:rsidR="00D47964" w:rsidRPr="008F774B">
        <w:rPr>
          <w:rFonts w:cs="Arial"/>
          <w:color w:val="000000"/>
        </w:rPr>
        <w:t xml:space="preserve">   его </w:t>
      </w:r>
      <w:r w:rsidR="00B810DD" w:rsidRPr="008F774B">
        <w:rPr>
          <w:rFonts w:cs="Arial"/>
          <w:color w:val="000000"/>
        </w:rPr>
        <w:t>обнародования в установленном порядке</w:t>
      </w:r>
      <w:r w:rsidR="008D5273" w:rsidRPr="008F774B">
        <w:rPr>
          <w:rFonts w:cs="Arial"/>
          <w:color w:val="000000"/>
        </w:rPr>
        <w:t xml:space="preserve"> в соответствии с действующим законодательством.</w:t>
      </w:r>
    </w:p>
    <w:p w:rsidR="00D47964" w:rsidRPr="008F774B" w:rsidRDefault="00077665" w:rsidP="00D47964">
      <w:pPr>
        <w:shd w:val="clear" w:color="auto" w:fill="FFFFFF"/>
        <w:tabs>
          <w:tab w:val="left" w:pos="0"/>
        </w:tabs>
        <w:ind w:firstLine="851"/>
        <w:jc w:val="both"/>
        <w:rPr>
          <w:rFonts w:cs="Arial"/>
          <w:color w:val="000000"/>
        </w:rPr>
      </w:pPr>
      <w:r w:rsidRPr="008F774B">
        <w:rPr>
          <w:rFonts w:cs="Arial"/>
          <w:color w:val="000000"/>
        </w:rPr>
        <w:t>3</w:t>
      </w:r>
      <w:r w:rsidR="00D47964" w:rsidRPr="008F774B">
        <w:rPr>
          <w:rFonts w:cs="Arial"/>
          <w:color w:val="000000"/>
        </w:rPr>
        <w:t xml:space="preserve">. Поручить         организацию    исполнения    настоящего    решения    </w:t>
      </w:r>
      <w:r w:rsidR="000E0D30" w:rsidRPr="008F774B">
        <w:rPr>
          <w:rFonts w:cs="Arial"/>
          <w:color w:val="000000"/>
        </w:rPr>
        <w:t>администрации</w:t>
      </w:r>
      <w:r w:rsidR="008D5273" w:rsidRPr="008F774B">
        <w:rPr>
          <w:rFonts w:cs="Arial"/>
          <w:color w:val="000000"/>
        </w:rPr>
        <w:t xml:space="preserve"> муниципального образования </w:t>
      </w:r>
      <w:r w:rsidR="00481BC1" w:rsidRPr="008F774B">
        <w:rPr>
          <w:rFonts w:cs="Arial"/>
          <w:color w:val="000000"/>
        </w:rPr>
        <w:t xml:space="preserve">Советский </w:t>
      </w:r>
      <w:r w:rsidR="008D5273" w:rsidRPr="008F774B">
        <w:rPr>
          <w:rFonts w:cs="Arial"/>
          <w:color w:val="000000"/>
        </w:rPr>
        <w:t xml:space="preserve"> сельсовет</w:t>
      </w:r>
      <w:r w:rsidR="00D47964" w:rsidRPr="008F774B">
        <w:rPr>
          <w:rFonts w:cs="Arial"/>
          <w:color w:val="000000"/>
        </w:rPr>
        <w:t xml:space="preserve"> Первомайского района </w:t>
      </w:r>
      <w:r w:rsidR="00CF7517" w:rsidRPr="008F774B">
        <w:rPr>
          <w:rFonts w:cs="Arial"/>
          <w:color w:val="000000"/>
        </w:rPr>
        <w:t>Оренбургской области</w:t>
      </w:r>
      <w:r w:rsidR="00D47964" w:rsidRPr="008F774B">
        <w:rPr>
          <w:rFonts w:cs="Arial"/>
          <w:color w:val="000000"/>
        </w:rPr>
        <w:t>.</w:t>
      </w:r>
    </w:p>
    <w:p w:rsidR="00A43DBA" w:rsidRPr="008F774B" w:rsidRDefault="00077665" w:rsidP="00A43DBA">
      <w:pPr>
        <w:jc w:val="both"/>
        <w:rPr>
          <w:rFonts w:eastAsia="Calibri" w:cs="Arial"/>
        </w:rPr>
      </w:pPr>
      <w:r w:rsidRPr="008F774B">
        <w:rPr>
          <w:rFonts w:cs="Arial"/>
          <w:color w:val="000000"/>
        </w:rPr>
        <w:t>4</w:t>
      </w:r>
      <w:r w:rsidR="00D47964" w:rsidRPr="008F774B">
        <w:rPr>
          <w:rFonts w:cs="Arial"/>
          <w:color w:val="000000"/>
        </w:rPr>
        <w:t xml:space="preserve">. </w:t>
      </w:r>
      <w:proofErr w:type="gramStart"/>
      <w:r w:rsidR="00D47964" w:rsidRPr="008F774B">
        <w:rPr>
          <w:rFonts w:cs="Arial"/>
          <w:color w:val="000000"/>
        </w:rPr>
        <w:t>Контроль за</w:t>
      </w:r>
      <w:proofErr w:type="gramEnd"/>
      <w:r w:rsidR="00D47964" w:rsidRPr="008F774B">
        <w:rPr>
          <w:rFonts w:cs="Arial"/>
          <w:color w:val="000000"/>
        </w:rPr>
        <w:t xml:space="preserve"> исполнением настоящего решения возложить</w:t>
      </w:r>
      <w:r w:rsidR="008D5273" w:rsidRPr="008F774B">
        <w:rPr>
          <w:rFonts w:cs="Arial"/>
          <w:color w:val="000000"/>
        </w:rPr>
        <w:t xml:space="preserve"> на </w:t>
      </w:r>
      <w:r w:rsidR="00A43DBA" w:rsidRPr="008F774B">
        <w:rPr>
          <w:rFonts w:eastAsia="Calibri" w:cs="Arial"/>
        </w:rPr>
        <w:t xml:space="preserve">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Советский  сельсовет Первомайского района Оренбургской области.</w:t>
      </w:r>
    </w:p>
    <w:p w:rsidR="008F774B" w:rsidRDefault="008F774B" w:rsidP="00D47964">
      <w:pPr>
        <w:shd w:val="clear" w:color="auto" w:fill="FFFFFF"/>
        <w:tabs>
          <w:tab w:val="left" w:pos="0"/>
        </w:tabs>
        <w:ind w:firstLine="851"/>
        <w:jc w:val="both"/>
        <w:rPr>
          <w:rFonts w:cs="Arial"/>
          <w:color w:val="000000"/>
        </w:rPr>
      </w:pPr>
    </w:p>
    <w:p w:rsidR="008F774B" w:rsidRDefault="008F774B" w:rsidP="00D47964">
      <w:pPr>
        <w:shd w:val="clear" w:color="auto" w:fill="FFFFFF"/>
        <w:tabs>
          <w:tab w:val="left" w:pos="0"/>
        </w:tabs>
        <w:ind w:firstLine="851"/>
        <w:jc w:val="both"/>
        <w:rPr>
          <w:rFonts w:cs="Arial"/>
          <w:color w:val="000000"/>
        </w:rPr>
      </w:pPr>
    </w:p>
    <w:p w:rsidR="00D47964" w:rsidRPr="008F774B" w:rsidRDefault="00BF7DDC" w:rsidP="00D47964">
      <w:pPr>
        <w:shd w:val="clear" w:color="auto" w:fill="FFFFFF"/>
        <w:tabs>
          <w:tab w:val="left" w:pos="0"/>
        </w:tabs>
        <w:ind w:firstLine="851"/>
        <w:jc w:val="both"/>
        <w:rPr>
          <w:rFonts w:cs="Arial"/>
          <w:color w:val="000000"/>
        </w:rPr>
      </w:pPr>
      <w:r w:rsidRPr="008F774B">
        <w:rPr>
          <w:rFonts w:cs="Arial"/>
          <w:color w:val="000000"/>
        </w:rPr>
        <w:t xml:space="preserve"> </w:t>
      </w:r>
      <w:r w:rsidR="00C8213E" w:rsidRPr="008F774B">
        <w:rPr>
          <w:rFonts w:cs="Arial"/>
          <w:color w:val="000000"/>
        </w:rPr>
        <w:t xml:space="preserve"> </w:t>
      </w:r>
    </w:p>
    <w:p w:rsidR="008D5273" w:rsidRDefault="00D47964" w:rsidP="008F774B">
      <w:pPr>
        <w:rPr>
          <w:rFonts w:cs="Arial"/>
        </w:rPr>
      </w:pPr>
      <w:r w:rsidRPr="008F774B">
        <w:rPr>
          <w:rFonts w:cs="Arial"/>
        </w:rPr>
        <w:t xml:space="preserve">Глава </w:t>
      </w:r>
      <w:r w:rsidR="008F774B">
        <w:rPr>
          <w:rFonts w:cs="Arial"/>
        </w:rPr>
        <w:t xml:space="preserve">муниципального образования </w:t>
      </w:r>
      <w:r w:rsidR="008F774B">
        <w:rPr>
          <w:rFonts w:cs="Arial"/>
        </w:rPr>
        <w:br/>
        <w:t xml:space="preserve">Советский сельсовет </w:t>
      </w:r>
      <w:r w:rsidR="00A43DBA" w:rsidRPr="008F774B">
        <w:rPr>
          <w:rFonts w:cs="Arial"/>
        </w:rPr>
        <w:t xml:space="preserve">                                                         </w:t>
      </w:r>
      <w:r w:rsidR="00826615" w:rsidRPr="008F774B">
        <w:rPr>
          <w:rFonts w:cs="Arial"/>
        </w:rPr>
        <w:t xml:space="preserve">                    </w:t>
      </w:r>
      <w:r w:rsidR="00A43DBA" w:rsidRPr="008F774B">
        <w:rPr>
          <w:rFonts w:cs="Arial"/>
        </w:rPr>
        <w:t xml:space="preserve">    Н.Л. Мазаев </w:t>
      </w:r>
    </w:p>
    <w:p w:rsidR="008F774B" w:rsidRDefault="008F774B" w:rsidP="008D5273">
      <w:pPr>
        <w:jc w:val="both"/>
        <w:rPr>
          <w:rFonts w:cs="Arial"/>
        </w:rPr>
      </w:pPr>
    </w:p>
    <w:p w:rsidR="008F774B" w:rsidRDefault="008F774B" w:rsidP="008D5273">
      <w:pPr>
        <w:jc w:val="both"/>
        <w:rPr>
          <w:rFonts w:cs="Arial"/>
        </w:rPr>
      </w:pPr>
    </w:p>
    <w:p w:rsidR="008F774B" w:rsidRPr="008F774B" w:rsidRDefault="008F774B" w:rsidP="008D5273">
      <w:pPr>
        <w:jc w:val="both"/>
        <w:rPr>
          <w:rFonts w:cs="Arial"/>
        </w:rPr>
      </w:pPr>
    </w:p>
    <w:bookmarkEnd w:id="1"/>
    <w:p w:rsidR="006F5C9C" w:rsidRPr="008F774B" w:rsidRDefault="008F774B" w:rsidP="008F774B">
      <w:pPr>
        <w:pStyle w:val="1"/>
        <w:spacing w:before="0" w:after="0"/>
        <w:jc w:val="right"/>
        <w:rPr>
          <w:rFonts w:cs="Arial"/>
          <w:color w:val="auto"/>
          <w:sz w:val="32"/>
          <w:szCs w:val="32"/>
        </w:rPr>
      </w:pPr>
      <w:r w:rsidRPr="008F774B">
        <w:rPr>
          <w:rFonts w:cs="Arial"/>
          <w:color w:val="auto"/>
          <w:sz w:val="32"/>
          <w:szCs w:val="32"/>
        </w:rPr>
        <w:t>Приложение</w:t>
      </w:r>
      <w:r w:rsidRPr="008F774B">
        <w:rPr>
          <w:rFonts w:cs="Arial"/>
          <w:color w:val="auto"/>
          <w:sz w:val="32"/>
          <w:szCs w:val="32"/>
        </w:rPr>
        <w:br/>
        <w:t xml:space="preserve">к решению Совета депутатов </w:t>
      </w:r>
      <w:r w:rsidRPr="008F774B">
        <w:rPr>
          <w:rFonts w:cs="Arial"/>
          <w:color w:val="auto"/>
          <w:sz w:val="32"/>
          <w:szCs w:val="32"/>
        </w:rPr>
        <w:br/>
        <w:t xml:space="preserve">муниципального образования </w:t>
      </w:r>
      <w:r w:rsidRPr="008F774B">
        <w:rPr>
          <w:rFonts w:cs="Arial"/>
          <w:color w:val="auto"/>
          <w:sz w:val="32"/>
          <w:szCs w:val="32"/>
        </w:rPr>
        <w:br/>
        <w:t>Советский сельсовет</w:t>
      </w:r>
      <w:r w:rsidRPr="008F774B">
        <w:rPr>
          <w:rFonts w:cs="Arial"/>
          <w:color w:val="auto"/>
          <w:sz w:val="32"/>
          <w:szCs w:val="32"/>
        </w:rPr>
        <w:br/>
        <w:t>Первомайского района</w:t>
      </w:r>
      <w:r w:rsidRPr="008F774B">
        <w:rPr>
          <w:rFonts w:cs="Arial"/>
          <w:color w:val="auto"/>
          <w:sz w:val="32"/>
          <w:szCs w:val="32"/>
        </w:rPr>
        <w:br/>
        <w:t>Оренбургской области</w:t>
      </w:r>
    </w:p>
    <w:p w:rsidR="007645D5" w:rsidRDefault="00D73EAD" w:rsidP="00D73EAD">
      <w:pPr>
        <w:jc w:val="right"/>
        <w:rPr>
          <w:rFonts w:cs="Arial"/>
          <w:b/>
          <w:sz w:val="32"/>
          <w:szCs w:val="32"/>
        </w:rPr>
      </w:pPr>
      <w:r w:rsidRPr="00D73EAD">
        <w:rPr>
          <w:rFonts w:cs="Arial"/>
          <w:b/>
          <w:sz w:val="32"/>
          <w:szCs w:val="32"/>
        </w:rPr>
        <w:lastRenderedPageBreak/>
        <w:t>от 06.09.2016</w:t>
      </w:r>
      <w:r>
        <w:rPr>
          <w:rFonts w:cs="Arial"/>
          <w:b/>
          <w:sz w:val="32"/>
          <w:szCs w:val="32"/>
        </w:rPr>
        <w:t xml:space="preserve"> № 47</w:t>
      </w:r>
      <w:r>
        <w:rPr>
          <w:rFonts w:cs="Arial"/>
          <w:b/>
          <w:sz w:val="32"/>
          <w:szCs w:val="32"/>
        </w:rPr>
        <w:br/>
      </w:r>
    </w:p>
    <w:p w:rsidR="00D73EAD" w:rsidRPr="00D73EAD" w:rsidRDefault="00D73EAD" w:rsidP="00D73EAD">
      <w:pPr>
        <w:jc w:val="right"/>
        <w:rPr>
          <w:rFonts w:cs="Arial"/>
          <w:b/>
          <w:sz w:val="32"/>
          <w:szCs w:val="32"/>
        </w:rPr>
      </w:pPr>
    </w:p>
    <w:p w:rsidR="000509BD" w:rsidRPr="00D73EAD" w:rsidRDefault="000509BD" w:rsidP="000509BD">
      <w:pPr>
        <w:pStyle w:val="afff"/>
        <w:jc w:val="center"/>
        <w:rPr>
          <w:rFonts w:cs="Arial"/>
          <w:b/>
          <w:sz w:val="32"/>
          <w:szCs w:val="32"/>
        </w:rPr>
      </w:pPr>
      <w:r w:rsidRPr="00D73EAD">
        <w:rPr>
          <w:rFonts w:cs="Arial"/>
          <w:b/>
          <w:sz w:val="32"/>
          <w:szCs w:val="32"/>
        </w:rPr>
        <w:t>Положение</w:t>
      </w:r>
    </w:p>
    <w:p w:rsidR="000509BD" w:rsidRPr="00D73EAD" w:rsidRDefault="00D47579" w:rsidP="000509BD">
      <w:pPr>
        <w:pStyle w:val="afff"/>
        <w:jc w:val="center"/>
        <w:rPr>
          <w:rFonts w:cs="Arial"/>
          <w:b/>
          <w:sz w:val="32"/>
          <w:szCs w:val="32"/>
        </w:rPr>
      </w:pPr>
      <w:r w:rsidRPr="00D73EAD">
        <w:rPr>
          <w:rFonts w:cs="Arial"/>
          <w:b/>
          <w:sz w:val="32"/>
          <w:szCs w:val="32"/>
        </w:rPr>
        <w:t xml:space="preserve">о </w:t>
      </w:r>
      <w:r w:rsidR="00D01C0B" w:rsidRPr="00D73EAD">
        <w:rPr>
          <w:rFonts w:cs="Arial"/>
          <w:b/>
          <w:sz w:val="32"/>
          <w:szCs w:val="32"/>
        </w:rPr>
        <w:t xml:space="preserve">размере и </w:t>
      </w:r>
      <w:r w:rsidRPr="00D73EAD">
        <w:rPr>
          <w:rFonts w:cs="Arial"/>
          <w:b/>
          <w:sz w:val="32"/>
          <w:szCs w:val="32"/>
        </w:rPr>
        <w:t>порядке предоставления</w:t>
      </w:r>
      <w:r w:rsidRPr="00D73EAD">
        <w:rPr>
          <w:rStyle w:val="apple-converted-space"/>
          <w:rFonts w:cs="Arial"/>
          <w:b/>
          <w:sz w:val="32"/>
          <w:szCs w:val="32"/>
        </w:rPr>
        <w:t> </w:t>
      </w:r>
      <w:r w:rsidRPr="00D73EAD">
        <w:rPr>
          <w:rFonts w:cs="Arial"/>
          <w:b/>
          <w:sz w:val="32"/>
          <w:szCs w:val="32"/>
        </w:rPr>
        <w:t xml:space="preserve">единовременного денежного поощрения в связи с выходом на пенсию за выслугу лет муниципальным служащим администрации </w:t>
      </w:r>
      <w:r w:rsidR="00DE0ABF" w:rsidRPr="00D73EAD">
        <w:rPr>
          <w:rFonts w:cs="Arial"/>
          <w:b/>
          <w:sz w:val="32"/>
          <w:szCs w:val="32"/>
        </w:rPr>
        <w:t xml:space="preserve">муниципального образования </w:t>
      </w:r>
      <w:r w:rsidR="00A43DBA" w:rsidRPr="00D73EAD">
        <w:rPr>
          <w:rFonts w:cs="Arial"/>
          <w:b/>
          <w:sz w:val="32"/>
          <w:szCs w:val="32"/>
        </w:rPr>
        <w:t xml:space="preserve">Советский </w:t>
      </w:r>
      <w:r w:rsidR="00DE0ABF" w:rsidRPr="00D73EAD">
        <w:rPr>
          <w:rFonts w:cs="Arial"/>
          <w:b/>
          <w:sz w:val="32"/>
          <w:szCs w:val="32"/>
        </w:rPr>
        <w:t xml:space="preserve"> сельсовет</w:t>
      </w:r>
      <w:r w:rsidRPr="00D73EAD">
        <w:rPr>
          <w:rFonts w:cs="Arial"/>
          <w:b/>
          <w:sz w:val="32"/>
          <w:szCs w:val="32"/>
        </w:rPr>
        <w:t xml:space="preserve"> Первомайского района  Оренбургской области</w:t>
      </w:r>
    </w:p>
    <w:p w:rsidR="00D47579" w:rsidRPr="008F774B" w:rsidRDefault="00D47579" w:rsidP="000509BD">
      <w:pPr>
        <w:rPr>
          <w:rFonts w:cs="Arial"/>
        </w:rPr>
      </w:pPr>
    </w:p>
    <w:p w:rsidR="000509BD" w:rsidRPr="00D73EAD" w:rsidRDefault="000509BD" w:rsidP="000509BD">
      <w:pPr>
        <w:pStyle w:val="afff2"/>
        <w:numPr>
          <w:ilvl w:val="0"/>
          <w:numId w:val="6"/>
        </w:numPr>
        <w:jc w:val="center"/>
        <w:rPr>
          <w:rFonts w:ascii="Arial" w:hAnsi="Arial" w:cs="Arial"/>
          <w:b/>
          <w:sz w:val="28"/>
          <w:szCs w:val="28"/>
        </w:rPr>
      </w:pPr>
      <w:r w:rsidRPr="00D73EAD">
        <w:rPr>
          <w:rFonts w:ascii="Arial" w:hAnsi="Arial" w:cs="Arial"/>
          <w:b/>
          <w:sz w:val="28"/>
          <w:szCs w:val="28"/>
        </w:rPr>
        <w:t>Общие положения</w:t>
      </w:r>
    </w:p>
    <w:p w:rsidR="000509BD" w:rsidRPr="008F774B" w:rsidRDefault="000509BD" w:rsidP="007B17FC">
      <w:pPr>
        <w:ind w:firstLine="851"/>
        <w:jc w:val="both"/>
        <w:rPr>
          <w:rFonts w:cs="Arial"/>
        </w:rPr>
      </w:pPr>
      <w:proofErr w:type="gramStart"/>
      <w:r w:rsidRPr="008F774B">
        <w:rPr>
          <w:rFonts w:cs="Arial"/>
        </w:rPr>
        <w:t xml:space="preserve">1.1.Положение </w:t>
      </w:r>
      <w:r w:rsidR="00D47579" w:rsidRPr="008F774B">
        <w:rPr>
          <w:rFonts w:cs="Arial"/>
        </w:rPr>
        <w:t xml:space="preserve">о </w:t>
      </w:r>
      <w:r w:rsidR="00D01C0B" w:rsidRPr="008F774B">
        <w:rPr>
          <w:rFonts w:cs="Arial"/>
        </w:rPr>
        <w:t xml:space="preserve">размере и </w:t>
      </w:r>
      <w:r w:rsidR="00D47579" w:rsidRPr="008F774B">
        <w:rPr>
          <w:rFonts w:cs="Arial"/>
        </w:rPr>
        <w:t>порядке предоставления</w:t>
      </w:r>
      <w:r w:rsidR="00D47579" w:rsidRPr="008F774B">
        <w:rPr>
          <w:rStyle w:val="apple-converted-space"/>
          <w:rFonts w:cs="Arial"/>
        </w:rPr>
        <w:t> </w:t>
      </w:r>
      <w:r w:rsidR="00D47579" w:rsidRPr="008F774B">
        <w:rPr>
          <w:rFonts w:cs="Arial"/>
        </w:rPr>
        <w:t xml:space="preserve">единовременного денежного поощрения в связи с выходом на пенсию за выслугу лет муниципальным служащим администрации </w:t>
      </w:r>
      <w:r w:rsidR="0054567F" w:rsidRPr="008F774B">
        <w:rPr>
          <w:rFonts w:cs="Arial"/>
        </w:rPr>
        <w:t xml:space="preserve">муниципального образования </w:t>
      </w:r>
      <w:r w:rsidR="00A43DBA" w:rsidRPr="008F774B">
        <w:rPr>
          <w:rFonts w:cs="Arial"/>
        </w:rPr>
        <w:t xml:space="preserve">Советский  </w:t>
      </w:r>
      <w:r w:rsidR="0054567F" w:rsidRPr="008F774B">
        <w:rPr>
          <w:rFonts w:cs="Arial"/>
        </w:rPr>
        <w:t>сельсовет</w:t>
      </w:r>
      <w:r w:rsidR="00D47579" w:rsidRPr="008F774B">
        <w:rPr>
          <w:rFonts w:cs="Arial"/>
        </w:rPr>
        <w:t xml:space="preserve"> Первомайского района  Оренбургской области</w:t>
      </w:r>
      <w:r w:rsidRPr="008F774B">
        <w:rPr>
          <w:rFonts w:cs="Arial"/>
        </w:rPr>
        <w:t xml:space="preserve"> </w:t>
      </w:r>
      <w:r w:rsidR="004C1141" w:rsidRPr="008F774B">
        <w:rPr>
          <w:rFonts w:cs="Arial"/>
        </w:rPr>
        <w:t>(далее - Положение)</w:t>
      </w:r>
      <w:r w:rsidRPr="008F774B">
        <w:rPr>
          <w:rFonts w:cs="Arial"/>
        </w:rPr>
        <w:t xml:space="preserve"> </w:t>
      </w:r>
      <w:r w:rsidRPr="008F774B">
        <w:rPr>
          <w:rFonts w:cs="Arial"/>
          <w:color w:val="22272F"/>
        </w:rPr>
        <w:t>устанавливает в соответствии с</w:t>
      </w:r>
      <w:r w:rsidRPr="008F774B">
        <w:rPr>
          <w:rStyle w:val="apple-converted-space"/>
          <w:rFonts w:cs="Arial"/>
          <w:color w:val="22272F"/>
        </w:rPr>
        <w:t> </w:t>
      </w:r>
      <w:r w:rsidRPr="008F774B">
        <w:rPr>
          <w:rFonts w:cs="Arial"/>
          <w:color w:val="22272F"/>
        </w:rPr>
        <w:t xml:space="preserve">Федеральным законом от 02.03.2007 № 25-ФЗ «О муниципальной службе в Российской Федерации», </w:t>
      </w:r>
      <w:r w:rsidRPr="008F774B">
        <w:rPr>
          <w:rFonts w:cs="Arial"/>
        </w:rPr>
        <w:t>Законом Оренбургской области от 10.10.2007 г. № 1611/339-IV-ОЗ «О муниципальной службе в Оренбургской</w:t>
      </w:r>
      <w:proofErr w:type="gramEnd"/>
      <w:r w:rsidRPr="008F774B">
        <w:rPr>
          <w:rFonts w:cs="Arial"/>
        </w:rPr>
        <w:t xml:space="preserve"> </w:t>
      </w:r>
      <w:proofErr w:type="gramStart"/>
      <w:r w:rsidRPr="008F774B">
        <w:rPr>
          <w:rFonts w:cs="Arial"/>
        </w:rPr>
        <w:t>области</w:t>
      </w:r>
      <w:proofErr w:type="gramEnd"/>
      <w:r w:rsidRPr="008F774B">
        <w:rPr>
          <w:rFonts w:cs="Arial"/>
        </w:rPr>
        <w:t xml:space="preserve">» </w:t>
      </w:r>
      <w:proofErr w:type="gramStart"/>
      <w:r w:rsidRPr="008F774B">
        <w:rPr>
          <w:rFonts w:cs="Arial"/>
        </w:rPr>
        <w:t xml:space="preserve">порядок выплаты единовременного денежного поощрения в связи с выходом на пенсию за выслугу лет </w:t>
      </w:r>
      <w:r w:rsidR="00D47579" w:rsidRPr="008F774B">
        <w:rPr>
          <w:rFonts w:cs="Arial"/>
        </w:rPr>
        <w:t>муниципальным служащим администрации</w:t>
      </w:r>
      <w:r w:rsidR="00A70C63" w:rsidRPr="008F774B">
        <w:rPr>
          <w:rFonts w:cs="Arial"/>
        </w:rPr>
        <w:t xml:space="preserve"> 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A70C63" w:rsidRPr="008F774B">
        <w:rPr>
          <w:rFonts w:cs="Arial"/>
        </w:rPr>
        <w:t xml:space="preserve"> сельсовет </w:t>
      </w:r>
      <w:r w:rsidR="00D47579" w:rsidRPr="008F774B">
        <w:rPr>
          <w:rFonts w:cs="Arial"/>
        </w:rPr>
        <w:t xml:space="preserve"> Первомайского района  Оренбургской области</w:t>
      </w:r>
      <w:r w:rsidRPr="008F774B">
        <w:rPr>
          <w:rFonts w:cs="Arial"/>
        </w:rPr>
        <w:t xml:space="preserve"> при увольнении </w:t>
      </w:r>
      <w:r w:rsidR="005719A8" w:rsidRPr="008F774B">
        <w:rPr>
          <w:rFonts w:cs="Arial"/>
        </w:rPr>
        <w:t xml:space="preserve">в связи с выходом </w:t>
      </w:r>
      <w:r w:rsidRPr="008F774B">
        <w:rPr>
          <w:rFonts w:cs="Arial"/>
        </w:rPr>
        <w:t xml:space="preserve">на пенсию </w:t>
      </w:r>
      <w:r w:rsidR="005719A8" w:rsidRPr="008F774B">
        <w:rPr>
          <w:rFonts w:cs="Arial"/>
        </w:rPr>
        <w:t>за</w:t>
      </w:r>
      <w:r w:rsidRPr="008F774B">
        <w:rPr>
          <w:rFonts w:cs="Arial"/>
        </w:rPr>
        <w:t xml:space="preserve"> выслуг</w:t>
      </w:r>
      <w:r w:rsidR="005719A8" w:rsidRPr="008F774B">
        <w:rPr>
          <w:rFonts w:cs="Arial"/>
        </w:rPr>
        <w:t>у</w:t>
      </w:r>
      <w:r w:rsidRPr="008F774B">
        <w:rPr>
          <w:rFonts w:cs="Arial"/>
        </w:rPr>
        <w:t xml:space="preserve"> лет (по достижении возраста, дающего право на назначение пенсии по старости на общих основаниях</w:t>
      </w:r>
      <w:r w:rsidR="00FD6FF2" w:rsidRPr="008F774B">
        <w:rPr>
          <w:rFonts w:cs="Arial"/>
        </w:rPr>
        <w:t>,</w:t>
      </w:r>
      <w:r w:rsidRPr="008F774B">
        <w:rPr>
          <w:rFonts w:cs="Arial"/>
        </w:rPr>
        <w:t xml:space="preserve"> или по инвалидности</w:t>
      </w:r>
      <w:r w:rsidR="007A0D9F" w:rsidRPr="008F774B">
        <w:rPr>
          <w:rFonts w:cs="Arial"/>
        </w:rPr>
        <w:t>)</w:t>
      </w:r>
      <w:r w:rsidRPr="008F774B">
        <w:rPr>
          <w:rFonts w:cs="Arial"/>
        </w:rPr>
        <w:t xml:space="preserve">, назначенную в соответствии </w:t>
      </w:r>
      <w:r w:rsidR="007B17FC" w:rsidRPr="008F774B">
        <w:rPr>
          <w:rFonts w:cs="Arial"/>
        </w:rPr>
        <w:t>с Федеральным законом от 28.12.2013</w:t>
      </w:r>
      <w:proofErr w:type="gramEnd"/>
      <w:r w:rsidR="007B17FC" w:rsidRPr="008F774B">
        <w:rPr>
          <w:rFonts w:cs="Arial"/>
        </w:rPr>
        <w:t xml:space="preserve"> г. № 400-ФЗ «О страховых пенсиях». </w:t>
      </w:r>
    </w:p>
    <w:p w:rsidR="00D629D4" w:rsidRPr="008F774B" w:rsidRDefault="000509BD" w:rsidP="000E0D30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</w:rPr>
        <w:t xml:space="preserve">1.2. </w:t>
      </w:r>
      <w:proofErr w:type="gramStart"/>
      <w:r w:rsidR="00D629D4" w:rsidRPr="008F774B">
        <w:rPr>
          <w:rFonts w:cs="Arial"/>
        </w:rPr>
        <w:t xml:space="preserve">Единовременное денежное поощрение </w:t>
      </w:r>
      <w:r w:rsidR="00D629D4" w:rsidRPr="008F774B">
        <w:rPr>
          <w:rFonts w:cs="Arial"/>
          <w:color w:val="22272F"/>
        </w:rPr>
        <w:t xml:space="preserve"> в связи с выходом на пенсию за выслугу лет </w:t>
      </w:r>
      <w:r w:rsidR="00D629D4" w:rsidRPr="008F774B">
        <w:rPr>
          <w:rFonts w:cs="Arial"/>
        </w:rPr>
        <w:t xml:space="preserve">выплачивается </w:t>
      </w:r>
      <w:r w:rsidR="000E0D30" w:rsidRPr="008F774B">
        <w:rPr>
          <w:rFonts w:cs="Arial"/>
        </w:rPr>
        <w:t xml:space="preserve">муниципальным служащим администрации </w:t>
      </w:r>
      <w:r w:rsidR="00A70C63" w:rsidRPr="008F774B">
        <w:rPr>
          <w:rFonts w:cs="Arial"/>
        </w:rPr>
        <w:t xml:space="preserve">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A70C63" w:rsidRPr="008F774B">
        <w:rPr>
          <w:rFonts w:cs="Arial"/>
        </w:rPr>
        <w:t xml:space="preserve"> сельсовет </w:t>
      </w:r>
      <w:r w:rsidR="000E0D30" w:rsidRPr="008F774B">
        <w:rPr>
          <w:rFonts w:cs="Arial"/>
        </w:rPr>
        <w:t xml:space="preserve">Первомайского района Оренбургской области </w:t>
      </w:r>
      <w:r w:rsidR="00D629D4" w:rsidRPr="008F774B">
        <w:rPr>
          <w:rFonts w:cs="Arial"/>
        </w:rPr>
        <w:t xml:space="preserve">за успешное и добросовестное исполнение </w:t>
      </w:r>
      <w:r w:rsidR="000E0D30" w:rsidRPr="008F774B">
        <w:rPr>
          <w:rFonts w:cs="Arial"/>
        </w:rPr>
        <w:t xml:space="preserve"> </w:t>
      </w:r>
      <w:r w:rsidR="00D629D4" w:rsidRPr="008F774B">
        <w:rPr>
          <w:rFonts w:cs="Arial"/>
        </w:rPr>
        <w:t xml:space="preserve"> своих должностных обязанностей, продолжительную и безупречную службу</w:t>
      </w:r>
      <w:r w:rsidR="00CC0238" w:rsidRPr="008F774B">
        <w:rPr>
          <w:rFonts w:cs="Arial"/>
        </w:rPr>
        <w:t>, выполнение заданий особой важности и сложности</w:t>
      </w:r>
      <w:r w:rsidR="00D629D4" w:rsidRPr="008F774B">
        <w:rPr>
          <w:rFonts w:cs="Arial"/>
        </w:rPr>
        <w:t xml:space="preserve"> при увольнении с муниципальной службы в связи с выходом на пенсию за выслугу лет (по достижении возраста, дающего</w:t>
      </w:r>
      <w:proofErr w:type="gramEnd"/>
      <w:r w:rsidR="00D629D4" w:rsidRPr="008F774B">
        <w:rPr>
          <w:rFonts w:cs="Arial"/>
        </w:rPr>
        <w:t xml:space="preserve"> право на назначение пенсии по старости на общих основаниях, или по инвалидности), </w:t>
      </w:r>
      <w:proofErr w:type="gramStart"/>
      <w:r w:rsidR="00D629D4" w:rsidRPr="008F774B">
        <w:rPr>
          <w:rFonts w:cs="Arial"/>
        </w:rPr>
        <w:t>назначенную</w:t>
      </w:r>
      <w:proofErr w:type="gramEnd"/>
      <w:r w:rsidR="00D629D4" w:rsidRPr="008F774B">
        <w:rPr>
          <w:rFonts w:cs="Arial"/>
        </w:rPr>
        <w:t xml:space="preserve"> в соответствии с</w:t>
      </w:r>
      <w:r w:rsidR="00D629D4" w:rsidRPr="008F774B">
        <w:rPr>
          <w:rStyle w:val="apple-converted-space"/>
          <w:rFonts w:cs="Arial"/>
        </w:rPr>
        <w:t> </w:t>
      </w:r>
      <w:r w:rsidR="00D629D4" w:rsidRPr="008F774B">
        <w:rPr>
          <w:rFonts w:cs="Arial"/>
        </w:rPr>
        <w:t xml:space="preserve">Федеральным законом от 28.12.2013 г. № 400-ФЗ «О страховых пенсиях», и имеющим </w:t>
      </w:r>
      <w:r w:rsidR="000E0D30" w:rsidRPr="008F774B">
        <w:rPr>
          <w:rFonts w:cs="Arial"/>
        </w:rPr>
        <w:t xml:space="preserve">необходимый установленный </w:t>
      </w:r>
      <w:r w:rsidR="00D629D4" w:rsidRPr="008F774B">
        <w:rPr>
          <w:rFonts w:cs="Arial"/>
        </w:rPr>
        <w:t>стаж муниципальной службы</w:t>
      </w:r>
      <w:r w:rsidR="000E0D30" w:rsidRPr="008F774B">
        <w:rPr>
          <w:rFonts w:cs="Arial"/>
        </w:rPr>
        <w:t>.</w:t>
      </w:r>
      <w:r w:rsidR="00D629D4" w:rsidRPr="008F774B">
        <w:rPr>
          <w:rFonts w:cs="Arial"/>
        </w:rPr>
        <w:t xml:space="preserve">  </w:t>
      </w:r>
    </w:p>
    <w:p w:rsidR="001C7E30" w:rsidRPr="008F774B" w:rsidRDefault="00D47579" w:rsidP="00D47579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</w:rPr>
        <w:t xml:space="preserve">Успешное и добросовестное выполнение муниципальным служащим своих </w:t>
      </w:r>
      <w:r w:rsidR="001C7E30" w:rsidRPr="008F774B">
        <w:rPr>
          <w:rFonts w:cs="Arial"/>
        </w:rPr>
        <w:t xml:space="preserve">должностных обязанностей </w:t>
      </w:r>
      <w:r w:rsidRPr="008F774B">
        <w:rPr>
          <w:rFonts w:cs="Arial"/>
        </w:rPr>
        <w:t>означает качественное и своевремен</w:t>
      </w:r>
      <w:r w:rsidR="009A461C" w:rsidRPr="008F774B">
        <w:rPr>
          <w:rFonts w:cs="Arial"/>
        </w:rPr>
        <w:t>ное их исполнение</w:t>
      </w:r>
      <w:r w:rsidR="001C7E30" w:rsidRPr="008F774B">
        <w:rPr>
          <w:rFonts w:cs="Arial"/>
        </w:rPr>
        <w:t>.</w:t>
      </w:r>
    </w:p>
    <w:p w:rsidR="00D47579" w:rsidRPr="008F774B" w:rsidRDefault="00D47579" w:rsidP="00D47579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</w:rPr>
        <w:t xml:space="preserve">Продолжительность службы определяется    замещением муниципальным служащим должности муниципальной службы в </w:t>
      </w:r>
      <w:r w:rsidR="00406BFB" w:rsidRPr="008F774B">
        <w:rPr>
          <w:rFonts w:cs="Arial"/>
        </w:rPr>
        <w:t xml:space="preserve">администрации </w:t>
      </w:r>
      <w:r w:rsidR="00FB6C07" w:rsidRPr="008F774B">
        <w:rPr>
          <w:rFonts w:cs="Arial"/>
        </w:rPr>
        <w:t xml:space="preserve">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FB6C07" w:rsidRPr="008F774B">
        <w:rPr>
          <w:rFonts w:cs="Arial"/>
        </w:rPr>
        <w:t xml:space="preserve"> сельсовет</w:t>
      </w:r>
      <w:r w:rsidR="00406BFB" w:rsidRPr="008F774B">
        <w:rPr>
          <w:rFonts w:cs="Arial"/>
        </w:rPr>
        <w:t xml:space="preserve"> Первомайского района  Оренбургской области </w:t>
      </w:r>
      <w:r w:rsidRPr="008F774B">
        <w:rPr>
          <w:rFonts w:cs="Arial"/>
        </w:rPr>
        <w:t>не менее 5 лет.</w:t>
      </w:r>
    </w:p>
    <w:p w:rsidR="00D47579" w:rsidRPr="008F774B" w:rsidRDefault="00D47579" w:rsidP="00406BFB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</w:rPr>
        <w:t xml:space="preserve"> Безупречность службы определяется отсутствием дисциплинарных взысканий </w:t>
      </w:r>
      <w:proofErr w:type="gramStart"/>
      <w:r w:rsidRPr="008F774B">
        <w:rPr>
          <w:rFonts w:cs="Arial"/>
        </w:rPr>
        <w:t>на дату оформления</w:t>
      </w:r>
      <w:r w:rsidR="009A461C" w:rsidRPr="008F774B">
        <w:rPr>
          <w:rFonts w:cs="Arial"/>
        </w:rPr>
        <w:t xml:space="preserve"> единовременного</w:t>
      </w:r>
      <w:r w:rsidRPr="008F774B">
        <w:rPr>
          <w:rFonts w:cs="Arial"/>
        </w:rPr>
        <w:t xml:space="preserve"> </w:t>
      </w:r>
      <w:r w:rsidR="009A461C" w:rsidRPr="008F774B">
        <w:rPr>
          <w:rFonts w:cs="Arial"/>
        </w:rPr>
        <w:t>денежного поощрения в связи с выходом на пенсию за выслугу</w:t>
      </w:r>
      <w:proofErr w:type="gramEnd"/>
      <w:r w:rsidR="009A461C" w:rsidRPr="008F774B">
        <w:rPr>
          <w:rFonts w:cs="Arial"/>
        </w:rPr>
        <w:t xml:space="preserve"> лет</w:t>
      </w:r>
      <w:r w:rsidRPr="008F774B">
        <w:rPr>
          <w:rFonts w:cs="Arial"/>
        </w:rPr>
        <w:t>.</w:t>
      </w:r>
      <w:r w:rsidRPr="008F774B">
        <w:rPr>
          <w:rFonts w:cs="Arial"/>
          <w:color w:val="22272F"/>
          <w:shd w:val="clear" w:color="auto" w:fill="FFFFFF"/>
        </w:rPr>
        <w:t xml:space="preserve"> </w:t>
      </w:r>
    </w:p>
    <w:p w:rsidR="00D47579" w:rsidRPr="008F774B" w:rsidRDefault="00D47579" w:rsidP="00406BFB">
      <w:pPr>
        <w:pStyle w:val="afff"/>
        <w:ind w:firstLine="851"/>
        <w:jc w:val="both"/>
        <w:rPr>
          <w:rFonts w:cs="Arial"/>
        </w:rPr>
      </w:pPr>
      <w:proofErr w:type="gramStart"/>
      <w:r w:rsidRPr="008F774B">
        <w:rPr>
          <w:rFonts w:cs="Arial"/>
        </w:rPr>
        <w:t xml:space="preserve">Выполнение особо важных  и  сложных  заданий  определяется  в  индивидуальном порядке  в зависимости от оперативности и профессионализма при решении вопросов, входящих в компетенцию муниципального  служащего; </w:t>
      </w:r>
      <w:r w:rsidRPr="008F774B">
        <w:rPr>
          <w:rFonts w:cs="Arial"/>
        </w:rPr>
        <w:lastRenderedPageBreak/>
        <w:t xml:space="preserve">объема, сложности и важности порученных заданий; личного   вклада   муниципального служащего в  обеспечение  выполнения  задач,  функций  и  реализации полномочий, возложенных на </w:t>
      </w:r>
      <w:r w:rsidR="00406BFB" w:rsidRPr="008F774B">
        <w:rPr>
          <w:rFonts w:cs="Arial"/>
        </w:rPr>
        <w:t xml:space="preserve">администрацию </w:t>
      </w:r>
      <w:r w:rsidR="00FB6C07" w:rsidRPr="008F774B">
        <w:rPr>
          <w:rFonts w:cs="Arial"/>
        </w:rPr>
        <w:t xml:space="preserve">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FB6C07" w:rsidRPr="008F774B">
        <w:rPr>
          <w:rFonts w:cs="Arial"/>
        </w:rPr>
        <w:t xml:space="preserve"> сельсовет</w:t>
      </w:r>
      <w:r w:rsidR="00406BFB" w:rsidRPr="008F774B">
        <w:rPr>
          <w:rFonts w:cs="Arial"/>
        </w:rPr>
        <w:t xml:space="preserve"> Первомайского района  Оренбургской области</w:t>
      </w:r>
      <w:r w:rsidRPr="008F774B">
        <w:rPr>
          <w:rFonts w:cs="Arial"/>
        </w:rPr>
        <w:t>.</w:t>
      </w:r>
      <w:proofErr w:type="gramEnd"/>
    </w:p>
    <w:p w:rsidR="00CC0238" w:rsidRPr="008F774B" w:rsidRDefault="000509BD" w:rsidP="00CC0238">
      <w:pPr>
        <w:pStyle w:val="afff"/>
        <w:ind w:firstLine="851"/>
        <w:jc w:val="both"/>
        <w:rPr>
          <w:rFonts w:cs="Arial"/>
          <w:color w:val="000000"/>
        </w:rPr>
      </w:pPr>
      <w:r w:rsidRPr="008F774B">
        <w:rPr>
          <w:rFonts w:cs="Arial"/>
          <w:color w:val="000000"/>
        </w:rPr>
        <w:t>1.</w:t>
      </w:r>
      <w:r w:rsidR="005F0DCB" w:rsidRPr="008F774B">
        <w:rPr>
          <w:rFonts w:cs="Arial"/>
          <w:color w:val="000000"/>
        </w:rPr>
        <w:t>3</w:t>
      </w:r>
      <w:r w:rsidRPr="008F774B">
        <w:rPr>
          <w:rFonts w:cs="Arial"/>
          <w:color w:val="000000"/>
        </w:rPr>
        <w:t xml:space="preserve">. </w:t>
      </w:r>
      <w:r w:rsidR="00CC0238" w:rsidRPr="008F774B">
        <w:rPr>
          <w:rFonts w:cs="Arial"/>
          <w:color w:val="000000"/>
          <w:shd w:val="clear" w:color="auto" w:fill="FFFFFF"/>
        </w:rPr>
        <w:t>Единовременное денежное</w:t>
      </w:r>
      <w:r w:rsidR="00CC0238" w:rsidRPr="008F774B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CC0238" w:rsidRPr="008F774B">
        <w:rPr>
          <w:rFonts w:cs="Arial"/>
          <w:color w:val="000000"/>
        </w:rPr>
        <w:t>поощрение </w:t>
      </w:r>
      <w:r w:rsidR="00CC0238" w:rsidRPr="008F774B">
        <w:rPr>
          <w:rFonts w:cs="Arial"/>
          <w:color w:val="000000"/>
          <w:shd w:val="clear" w:color="auto" w:fill="FFFFFF"/>
        </w:rPr>
        <w:t>в связи с выходом на пенсию за выслугу лет выплачивается</w:t>
      </w:r>
      <w:r w:rsidR="00CC0238" w:rsidRPr="008F774B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CC0238" w:rsidRPr="008F774B">
        <w:rPr>
          <w:rFonts w:cs="Arial"/>
          <w:color w:val="000000"/>
        </w:rPr>
        <w:t>муниципальному служащему</w:t>
      </w:r>
      <w:r w:rsidR="00CC0238" w:rsidRPr="008F774B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CC0238" w:rsidRPr="008F774B">
        <w:rPr>
          <w:rFonts w:cs="Arial"/>
          <w:color w:val="000000"/>
          <w:shd w:val="clear" w:color="auto" w:fill="FFFFFF"/>
        </w:rPr>
        <w:t xml:space="preserve">один раз за все время прохождения муниципальной службы в органах местного самоуправления муниципальных образований (избирательных комиссиях муниципальных образований) Оренбургской области. </w:t>
      </w:r>
    </w:p>
    <w:p w:rsidR="000509BD" w:rsidRPr="008F774B" w:rsidRDefault="00406BFB" w:rsidP="000509BD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  <w:color w:val="000000"/>
        </w:rPr>
        <w:t>Муниципальным служащим администрации</w:t>
      </w:r>
      <w:r w:rsidRPr="008F774B">
        <w:rPr>
          <w:rFonts w:cs="Arial"/>
        </w:rPr>
        <w:t xml:space="preserve"> </w:t>
      </w:r>
      <w:r w:rsidR="00FB6C07" w:rsidRPr="008F774B">
        <w:rPr>
          <w:rFonts w:cs="Arial"/>
        </w:rPr>
        <w:t xml:space="preserve">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FB6C07" w:rsidRPr="008F774B">
        <w:rPr>
          <w:rFonts w:cs="Arial"/>
        </w:rPr>
        <w:t xml:space="preserve"> сельсовет</w:t>
      </w:r>
      <w:r w:rsidRPr="008F774B">
        <w:rPr>
          <w:rFonts w:cs="Arial"/>
        </w:rPr>
        <w:t xml:space="preserve"> Первомайского района  Оренбургской области</w:t>
      </w:r>
      <w:r w:rsidR="000509BD" w:rsidRPr="008F774B">
        <w:rPr>
          <w:rFonts w:cs="Arial"/>
        </w:rPr>
        <w:t xml:space="preserve">, получившим ранее аналогичную выплату при прекращении </w:t>
      </w:r>
      <w:r w:rsidR="00E91840" w:rsidRPr="008F774B">
        <w:rPr>
          <w:rFonts w:cs="Arial"/>
        </w:rPr>
        <w:t xml:space="preserve">муниципальной службы, </w:t>
      </w:r>
      <w:r w:rsidR="000509BD" w:rsidRPr="008F774B">
        <w:rPr>
          <w:rFonts w:cs="Arial"/>
        </w:rPr>
        <w:t xml:space="preserve">военной службы, правоохранительной службы, государственной гражданской службы, </w:t>
      </w:r>
      <w:r w:rsidR="009A461C" w:rsidRPr="008F774B">
        <w:rPr>
          <w:rFonts w:cs="Arial"/>
        </w:rPr>
        <w:t xml:space="preserve">федеральной государственной службы иных видов </w:t>
      </w:r>
      <w:r w:rsidR="000509BD" w:rsidRPr="008F774B">
        <w:rPr>
          <w:rFonts w:cs="Arial"/>
        </w:rPr>
        <w:t>единовременное денежное поощрение в связи с выходом на пенсию за выслугу лет не производится.</w:t>
      </w:r>
    </w:p>
    <w:p w:rsidR="000509BD" w:rsidRPr="008F774B" w:rsidRDefault="000509BD" w:rsidP="000509BD">
      <w:pPr>
        <w:pStyle w:val="afff"/>
        <w:ind w:firstLine="851"/>
        <w:jc w:val="both"/>
        <w:rPr>
          <w:rStyle w:val="afff1"/>
          <w:rFonts w:cs="Arial"/>
          <w:i w:val="0"/>
          <w:iCs w:val="0"/>
          <w:color w:val="22272F"/>
          <w:shd w:val="clear" w:color="auto" w:fill="ABE0FF"/>
        </w:rPr>
      </w:pPr>
    </w:p>
    <w:p w:rsidR="000509BD" w:rsidRPr="00D73EAD" w:rsidRDefault="000509BD" w:rsidP="000509BD">
      <w:pPr>
        <w:pStyle w:val="afff"/>
        <w:widowControl/>
        <w:numPr>
          <w:ilvl w:val="0"/>
          <w:numId w:val="6"/>
        </w:numPr>
        <w:autoSpaceDE/>
        <w:autoSpaceDN/>
        <w:adjustRightInd/>
        <w:jc w:val="center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>Размер</w:t>
      </w:r>
    </w:p>
    <w:p w:rsidR="000509BD" w:rsidRPr="00D73EAD" w:rsidRDefault="000509BD" w:rsidP="000509BD">
      <w:pPr>
        <w:pStyle w:val="afff"/>
        <w:ind w:left="720"/>
        <w:jc w:val="center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>единовременного денежного поощрения в связи с выходом на пенсию за выслугу лет</w:t>
      </w:r>
    </w:p>
    <w:p w:rsidR="007B17FC" w:rsidRPr="008F774B" w:rsidRDefault="007B17FC" w:rsidP="000509BD">
      <w:pPr>
        <w:pStyle w:val="afff"/>
        <w:ind w:left="720"/>
        <w:jc w:val="center"/>
        <w:rPr>
          <w:rFonts w:cs="Arial"/>
        </w:rPr>
      </w:pPr>
    </w:p>
    <w:p w:rsidR="002E6695" w:rsidRPr="008F774B" w:rsidRDefault="002E6695" w:rsidP="002E6695">
      <w:pPr>
        <w:ind w:firstLine="851"/>
        <w:jc w:val="both"/>
        <w:rPr>
          <w:rFonts w:cs="Arial"/>
        </w:rPr>
      </w:pPr>
      <w:r w:rsidRPr="008F774B">
        <w:rPr>
          <w:rFonts w:cs="Arial"/>
        </w:rPr>
        <w:t>2.1. Размер единовременного денежного поощрения в связи с выходом на пенсию за выслугу лет муниципальным служащим администрации</w:t>
      </w:r>
      <w:r w:rsidR="00FB6C07" w:rsidRPr="008F774B">
        <w:rPr>
          <w:rFonts w:cs="Arial"/>
        </w:rPr>
        <w:t xml:space="preserve"> 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FB6C07" w:rsidRPr="008F774B">
        <w:rPr>
          <w:rFonts w:cs="Arial"/>
        </w:rPr>
        <w:t xml:space="preserve"> сельсовет</w:t>
      </w:r>
      <w:r w:rsidRPr="008F774B">
        <w:rPr>
          <w:rFonts w:cs="Arial"/>
        </w:rPr>
        <w:t xml:space="preserve">  Первомайского района  Оренбургской области определяется в зависимости от количества полных лет выслуги, </w:t>
      </w:r>
      <w:r w:rsidR="000E0D30" w:rsidRPr="008F774B">
        <w:rPr>
          <w:rFonts w:cs="Arial"/>
        </w:rPr>
        <w:t>имеющихся сверх необходимого установленного стажа муниципальной службы</w:t>
      </w:r>
      <w:r w:rsidRPr="008F774B">
        <w:rPr>
          <w:rFonts w:cs="Arial"/>
        </w:rPr>
        <w:t xml:space="preserve">, и </w:t>
      </w:r>
      <w:r w:rsidR="00E91840" w:rsidRPr="008F774B">
        <w:rPr>
          <w:rFonts w:cs="Arial"/>
        </w:rPr>
        <w:t xml:space="preserve"> </w:t>
      </w:r>
      <w:r w:rsidRPr="008F774B">
        <w:rPr>
          <w:rFonts w:cs="Arial"/>
        </w:rPr>
        <w:t xml:space="preserve"> установленного должностного оклада на </w:t>
      </w:r>
      <w:r w:rsidR="009A461C" w:rsidRPr="008F774B">
        <w:rPr>
          <w:rFonts w:cs="Arial"/>
        </w:rPr>
        <w:t>дату</w:t>
      </w:r>
      <w:r w:rsidRPr="008F774B">
        <w:rPr>
          <w:rFonts w:cs="Arial"/>
        </w:rPr>
        <w:t xml:space="preserve"> увольнения муниципального служащего.</w:t>
      </w:r>
    </w:p>
    <w:p w:rsidR="002E6695" w:rsidRPr="008F774B" w:rsidRDefault="002E6695" w:rsidP="002E6695">
      <w:pPr>
        <w:ind w:firstLine="851"/>
        <w:jc w:val="both"/>
        <w:rPr>
          <w:rFonts w:cs="Arial"/>
        </w:rPr>
      </w:pPr>
      <w:r w:rsidRPr="008F774B">
        <w:rPr>
          <w:rFonts w:cs="Arial"/>
        </w:rPr>
        <w:t>2.2. Размер единовременного денежного поощрения в связи с выходом на пенсию за выслугу лет составляет:</w:t>
      </w:r>
    </w:p>
    <w:p w:rsidR="00CC0238" w:rsidRPr="008F774B" w:rsidRDefault="00CC0238" w:rsidP="00CC0238">
      <w:pPr>
        <w:widowControl/>
        <w:ind w:firstLine="720"/>
        <w:jc w:val="both"/>
        <w:rPr>
          <w:rFonts w:cs="Arial"/>
        </w:rPr>
      </w:pPr>
      <w:r w:rsidRPr="008F774B">
        <w:rPr>
          <w:rFonts w:cs="Arial"/>
        </w:rPr>
        <w:t>- от 1 года до 3 календарных лет - 1 должностной оклад;</w:t>
      </w:r>
    </w:p>
    <w:p w:rsidR="00CC0238" w:rsidRPr="008F774B" w:rsidRDefault="00CC0238" w:rsidP="00CC0238">
      <w:pPr>
        <w:widowControl/>
        <w:ind w:firstLine="720"/>
        <w:jc w:val="both"/>
        <w:rPr>
          <w:rFonts w:cs="Arial"/>
        </w:rPr>
      </w:pPr>
      <w:r w:rsidRPr="008F774B">
        <w:rPr>
          <w:rFonts w:cs="Arial"/>
        </w:rPr>
        <w:t>- от 3 до 5 календарных лет - 3 должностных оклада;</w:t>
      </w:r>
    </w:p>
    <w:p w:rsidR="00CC0238" w:rsidRPr="008F774B" w:rsidRDefault="00CC0238" w:rsidP="00CC0238">
      <w:pPr>
        <w:widowControl/>
        <w:ind w:firstLine="720"/>
        <w:jc w:val="both"/>
        <w:rPr>
          <w:rFonts w:cs="Arial"/>
        </w:rPr>
      </w:pPr>
      <w:r w:rsidRPr="008F774B">
        <w:rPr>
          <w:rFonts w:cs="Arial"/>
        </w:rPr>
        <w:t>- от 5 до 10 календарных лет - 5 должностных окладов;</w:t>
      </w:r>
    </w:p>
    <w:p w:rsidR="00CC0238" w:rsidRPr="008F774B" w:rsidRDefault="00CC0238" w:rsidP="00CC0238">
      <w:pPr>
        <w:widowControl/>
        <w:ind w:firstLine="720"/>
        <w:jc w:val="both"/>
        <w:rPr>
          <w:rFonts w:cs="Arial"/>
        </w:rPr>
      </w:pPr>
      <w:r w:rsidRPr="008F774B">
        <w:rPr>
          <w:rFonts w:cs="Arial"/>
        </w:rPr>
        <w:t>- от 10 до 15 календарных лет - 10 должностных окладов;</w:t>
      </w:r>
    </w:p>
    <w:p w:rsidR="00CC0238" w:rsidRPr="008F774B" w:rsidRDefault="00CC0238" w:rsidP="00CC0238">
      <w:pPr>
        <w:widowControl/>
        <w:ind w:firstLine="720"/>
        <w:jc w:val="both"/>
        <w:rPr>
          <w:rFonts w:cs="Arial"/>
        </w:rPr>
      </w:pPr>
      <w:r w:rsidRPr="008F774B">
        <w:rPr>
          <w:rFonts w:cs="Arial"/>
        </w:rPr>
        <w:t>- свыше 15 календарных лет - 15 должностных окладов.</w:t>
      </w:r>
    </w:p>
    <w:p w:rsidR="000509BD" w:rsidRPr="00D73EAD" w:rsidRDefault="000509BD" w:rsidP="000509BD">
      <w:pPr>
        <w:pStyle w:val="afff"/>
        <w:widowControl/>
        <w:numPr>
          <w:ilvl w:val="0"/>
          <w:numId w:val="6"/>
        </w:numPr>
        <w:autoSpaceDE/>
        <w:autoSpaceDN/>
        <w:adjustRightInd/>
        <w:jc w:val="center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>Порядок</w:t>
      </w:r>
    </w:p>
    <w:p w:rsidR="000509BD" w:rsidRPr="00D73EAD" w:rsidRDefault="000509BD" w:rsidP="000509BD">
      <w:pPr>
        <w:pStyle w:val="afff"/>
        <w:jc w:val="center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>предоставления единовременного денежного поощрения в связи с выходом на пенсию за выслугу лет</w:t>
      </w:r>
    </w:p>
    <w:p w:rsidR="00C8213E" w:rsidRPr="008F774B" w:rsidRDefault="00C8213E" w:rsidP="002058E2">
      <w:pPr>
        <w:pStyle w:val="afff"/>
        <w:jc w:val="both"/>
        <w:rPr>
          <w:rFonts w:cs="Arial"/>
        </w:rPr>
      </w:pPr>
    </w:p>
    <w:p w:rsidR="002058E2" w:rsidRPr="008F774B" w:rsidRDefault="002058E2" w:rsidP="003B726A">
      <w:pPr>
        <w:ind w:firstLine="851"/>
        <w:jc w:val="both"/>
        <w:rPr>
          <w:rFonts w:cs="Arial"/>
        </w:rPr>
      </w:pPr>
      <w:bookmarkStart w:id="2" w:name="sub_1031"/>
      <w:r w:rsidRPr="008F774B">
        <w:rPr>
          <w:rFonts w:cs="Arial"/>
        </w:rPr>
        <w:t xml:space="preserve">3.1. </w:t>
      </w:r>
      <w:proofErr w:type="gramStart"/>
      <w:r w:rsidRPr="008F774B">
        <w:rPr>
          <w:rFonts w:cs="Arial"/>
        </w:rPr>
        <w:t xml:space="preserve">При решении вопроса о предоставления единовременного денежного поощрения в связи с выходом на пенсию за выслугу лет </w:t>
      </w:r>
      <w:r w:rsidR="00D629D4" w:rsidRPr="008F774B">
        <w:rPr>
          <w:rFonts w:cs="Arial"/>
        </w:rPr>
        <w:t xml:space="preserve">глава </w:t>
      </w:r>
      <w:r w:rsidR="00FB6C07" w:rsidRPr="008F774B">
        <w:rPr>
          <w:rFonts w:cs="Arial"/>
        </w:rPr>
        <w:t>сельсовета</w:t>
      </w:r>
      <w:r w:rsidR="000E0D30" w:rsidRPr="008F774B">
        <w:rPr>
          <w:rFonts w:cs="Arial"/>
        </w:rPr>
        <w:t xml:space="preserve"> </w:t>
      </w:r>
      <w:r w:rsidRPr="008F774B">
        <w:rPr>
          <w:rFonts w:cs="Arial"/>
        </w:rPr>
        <w:t>направля</w:t>
      </w:r>
      <w:r w:rsidR="00E91840" w:rsidRPr="008F774B">
        <w:rPr>
          <w:rFonts w:cs="Arial"/>
        </w:rPr>
        <w:t>е</w:t>
      </w:r>
      <w:r w:rsidRPr="008F774B">
        <w:rPr>
          <w:rFonts w:cs="Arial"/>
        </w:rPr>
        <w:t>т представление о поощрении</w:t>
      </w:r>
      <w:r w:rsidR="003B726A" w:rsidRPr="008F774B">
        <w:rPr>
          <w:rFonts w:cs="Arial"/>
        </w:rPr>
        <w:t xml:space="preserve"> </w:t>
      </w:r>
      <w:r w:rsidR="002E6695" w:rsidRPr="008F774B">
        <w:rPr>
          <w:rFonts w:cs="Arial"/>
        </w:rPr>
        <w:t xml:space="preserve">муниципального служащего  </w:t>
      </w:r>
      <w:r w:rsidR="003B726A" w:rsidRPr="008F774B">
        <w:rPr>
          <w:rFonts w:cs="Arial"/>
        </w:rPr>
        <w:t xml:space="preserve">единовременным денежным поощрением </w:t>
      </w:r>
      <w:r w:rsidR="003B726A" w:rsidRPr="008F774B">
        <w:rPr>
          <w:rFonts w:cs="Arial"/>
          <w:color w:val="22272F"/>
        </w:rPr>
        <w:t>в связи с выходом на пенсию за выслугу лет</w:t>
      </w:r>
      <w:r w:rsidRPr="008F774B">
        <w:rPr>
          <w:rFonts w:cs="Arial"/>
        </w:rPr>
        <w:t xml:space="preserve"> </w:t>
      </w:r>
      <w:r w:rsidR="000E0D30" w:rsidRPr="008F774B">
        <w:rPr>
          <w:rFonts w:cs="Arial"/>
        </w:rPr>
        <w:t xml:space="preserve">в </w:t>
      </w:r>
      <w:r w:rsidR="003B726A" w:rsidRPr="008F774B">
        <w:rPr>
          <w:rFonts w:cs="Arial"/>
        </w:rPr>
        <w:t>комисси</w:t>
      </w:r>
      <w:r w:rsidR="000E0D30" w:rsidRPr="008F774B">
        <w:rPr>
          <w:rFonts w:cs="Arial"/>
        </w:rPr>
        <w:t xml:space="preserve">ю </w:t>
      </w:r>
      <w:r w:rsidR="003B726A" w:rsidRPr="008F774B">
        <w:rPr>
          <w:rFonts w:cs="Arial"/>
        </w:rPr>
        <w:t xml:space="preserve"> по решению вопросов о назначении выплаты единовременного денежного поощрения в связи с выходом на пенсию за выслугу лет муниципальным служащим, состав</w:t>
      </w:r>
      <w:proofErr w:type="gramEnd"/>
      <w:r w:rsidR="003B726A" w:rsidRPr="008F774B">
        <w:rPr>
          <w:rFonts w:cs="Arial"/>
        </w:rPr>
        <w:t xml:space="preserve"> </w:t>
      </w:r>
      <w:r w:rsidR="002B2DD9" w:rsidRPr="008F774B">
        <w:rPr>
          <w:rFonts w:cs="Arial"/>
        </w:rPr>
        <w:t xml:space="preserve">и порядок </w:t>
      </w:r>
      <w:proofErr w:type="gramStart"/>
      <w:r w:rsidR="002B2DD9" w:rsidRPr="008F774B">
        <w:rPr>
          <w:rFonts w:cs="Arial"/>
        </w:rPr>
        <w:t>деятельности</w:t>
      </w:r>
      <w:proofErr w:type="gramEnd"/>
      <w:r w:rsidR="002B2DD9" w:rsidRPr="008F774B">
        <w:rPr>
          <w:rFonts w:cs="Arial"/>
        </w:rPr>
        <w:t xml:space="preserve"> </w:t>
      </w:r>
      <w:r w:rsidR="003B726A" w:rsidRPr="008F774B">
        <w:rPr>
          <w:rFonts w:cs="Arial"/>
        </w:rPr>
        <w:t xml:space="preserve">которой утверждается распоряжением администрации </w:t>
      </w:r>
      <w:r w:rsidR="00FB6C07" w:rsidRPr="008F774B">
        <w:rPr>
          <w:rFonts w:cs="Arial"/>
        </w:rPr>
        <w:t xml:space="preserve">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FB6C07" w:rsidRPr="008F774B">
        <w:rPr>
          <w:rFonts w:cs="Arial"/>
        </w:rPr>
        <w:t xml:space="preserve"> сельсовет </w:t>
      </w:r>
      <w:r w:rsidR="003B726A" w:rsidRPr="008F774B">
        <w:rPr>
          <w:rFonts w:cs="Arial"/>
        </w:rPr>
        <w:t xml:space="preserve">Первомайского района Оренбургской области </w:t>
      </w:r>
      <w:r w:rsidRPr="008F774B">
        <w:rPr>
          <w:rFonts w:cs="Arial"/>
        </w:rPr>
        <w:t xml:space="preserve">(далее – </w:t>
      </w:r>
      <w:r w:rsidR="003B726A" w:rsidRPr="008F774B">
        <w:rPr>
          <w:rFonts w:cs="Arial"/>
        </w:rPr>
        <w:t>комиссия</w:t>
      </w:r>
      <w:r w:rsidRPr="008F774B">
        <w:rPr>
          <w:rFonts w:cs="Arial"/>
        </w:rPr>
        <w:t>).</w:t>
      </w:r>
    </w:p>
    <w:p w:rsidR="002058E2" w:rsidRPr="008F774B" w:rsidRDefault="002058E2" w:rsidP="002058E2">
      <w:pPr>
        <w:pStyle w:val="afff"/>
        <w:ind w:firstLine="851"/>
        <w:jc w:val="both"/>
        <w:rPr>
          <w:rFonts w:cs="Arial"/>
        </w:rPr>
      </w:pPr>
      <w:bookmarkStart w:id="3" w:name="sub_1034"/>
      <w:bookmarkEnd w:id="2"/>
      <w:r w:rsidRPr="008F774B">
        <w:rPr>
          <w:rFonts w:cs="Arial"/>
        </w:rPr>
        <w:t xml:space="preserve">3.2. Представление </w:t>
      </w:r>
      <w:proofErr w:type="gramStart"/>
      <w:r w:rsidRPr="008F774B">
        <w:rPr>
          <w:rFonts w:cs="Arial"/>
        </w:rPr>
        <w:t xml:space="preserve">о поощрении муниципального служащего  </w:t>
      </w:r>
      <w:r w:rsidR="003B726A" w:rsidRPr="008F774B">
        <w:rPr>
          <w:rFonts w:cs="Arial"/>
        </w:rPr>
        <w:t xml:space="preserve">единовременным денежным поощрением </w:t>
      </w:r>
      <w:r w:rsidR="003B726A" w:rsidRPr="008F774B">
        <w:rPr>
          <w:rFonts w:cs="Arial"/>
          <w:color w:val="22272F"/>
        </w:rPr>
        <w:t>в связи с выходом на пенсию за выслугу</w:t>
      </w:r>
      <w:proofErr w:type="gramEnd"/>
      <w:r w:rsidR="003B726A" w:rsidRPr="008F774B">
        <w:rPr>
          <w:rFonts w:cs="Arial"/>
          <w:color w:val="22272F"/>
        </w:rPr>
        <w:t xml:space="preserve"> лет</w:t>
      </w:r>
      <w:r w:rsidR="003B726A" w:rsidRPr="008F774B">
        <w:rPr>
          <w:rFonts w:cs="Arial"/>
        </w:rPr>
        <w:t xml:space="preserve"> </w:t>
      </w:r>
      <w:r w:rsidRPr="008F774B">
        <w:rPr>
          <w:rFonts w:cs="Arial"/>
        </w:rPr>
        <w:t>должно быть мотивированным, содержать основания   для поощрения муниципального служащего, а также следующие данные:</w:t>
      </w:r>
    </w:p>
    <w:p w:rsidR="002058E2" w:rsidRPr="008F774B" w:rsidRDefault="002E6695" w:rsidP="002058E2">
      <w:pPr>
        <w:pStyle w:val="afff"/>
        <w:ind w:firstLine="851"/>
        <w:jc w:val="both"/>
        <w:rPr>
          <w:rFonts w:cs="Arial"/>
        </w:rPr>
      </w:pPr>
      <w:bookmarkStart w:id="4" w:name="sub_1341"/>
      <w:bookmarkEnd w:id="3"/>
      <w:r w:rsidRPr="008F774B">
        <w:rPr>
          <w:rFonts w:cs="Arial"/>
        </w:rPr>
        <w:t>фамилия, имя, отчество;</w:t>
      </w:r>
    </w:p>
    <w:p w:rsidR="002058E2" w:rsidRPr="008F774B" w:rsidRDefault="002E6695" w:rsidP="002058E2">
      <w:pPr>
        <w:pStyle w:val="afff"/>
        <w:ind w:firstLine="851"/>
        <w:jc w:val="both"/>
        <w:rPr>
          <w:rFonts w:cs="Arial"/>
        </w:rPr>
      </w:pPr>
      <w:bookmarkStart w:id="5" w:name="sub_1342"/>
      <w:bookmarkEnd w:id="4"/>
      <w:r w:rsidRPr="008F774B">
        <w:rPr>
          <w:rFonts w:cs="Arial"/>
        </w:rPr>
        <w:t>н</w:t>
      </w:r>
      <w:r w:rsidR="002058E2" w:rsidRPr="008F774B">
        <w:rPr>
          <w:rFonts w:cs="Arial"/>
        </w:rPr>
        <w:t xml:space="preserve">аименование замещаемой </w:t>
      </w:r>
      <w:r w:rsidRPr="008F774B">
        <w:rPr>
          <w:rFonts w:cs="Arial"/>
        </w:rPr>
        <w:t xml:space="preserve"> должности муниципальной службы;</w:t>
      </w:r>
    </w:p>
    <w:p w:rsidR="002058E2" w:rsidRPr="008F774B" w:rsidRDefault="002E6695" w:rsidP="002058E2">
      <w:pPr>
        <w:pStyle w:val="afff"/>
        <w:ind w:firstLine="851"/>
        <w:jc w:val="both"/>
        <w:rPr>
          <w:rFonts w:cs="Arial"/>
        </w:rPr>
      </w:pPr>
      <w:bookmarkStart w:id="6" w:name="sub_1344"/>
      <w:bookmarkEnd w:id="5"/>
      <w:r w:rsidRPr="008F774B">
        <w:rPr>
          <w:rFonts w:cs="Arial"/>
        </w:rPr>
        <w:lastRenderedPageBreak/>
        <w:t>с</w:t>
      </w:r>
      <w:r w:rsidR="002058E2" w:rsidRPr="008F774B">
        <w:rPr>
          <w:rFonts w:cs="Arial"/>
        </w:rPr>
        <w:t xml:space="preserve">таж работы по замещаемой должности муниципальной службы, стаж муниципальной службы. </w:t>
      </w:r>
    </w:p>
    <w:p w:rsidR="002058E2" w:rsidRPr="008F774B" w:rsidRDefault="002058E2" w:rsidP="003B726A">
      <w:pPr>
        <w:pStyle w:val="afff"/>
        <w:ind w:firstLine="851"/>
        <w:jc w:val="both"/>
        <w:rPr>
          <w:rFonts w:cs="Arial"/>
          <w:color w:val="22272F"/>
        </w:rPr>
      </w:pPr>
      <w:bookmarkStart w:id="7" w:name="sub_1345"/>
      <w:bookmarkEnd w:id="6"/>
      <w:r w:rsidRPr="008F774B">
        <w:rPr>
          <w:rFonts w:cs="Arial"/>
        </w:rPr>
        <w:t>3.</w:t>
      </w:r>
      <w:r w:rsidR="003B726A" w:rsidRPr="008F774B">
        <w:rPr>
          <w:rFonts w:cs="Arial"/>
        </w:rPr>
        <w:t>3</w:t>
      </w:r>
      <w:r w:rsidRPr="008F774B">
        <w:rPr>
          <w:rFonts w:cs="Arial"/>
        </w:rPr>
        <w:t xml:space="preserve">. </w:t>
      </w:r>
      <w:r w:rsidR="003B726A" w:rsidRPr="008F774B">
        <w:rPr>
          <w:rFonts w:cs="Arial"/>
        </w:rPr>
        <w:t xml:space="preserve"> </w:t>
      </w:r>
      <w:proofErr w:type="gramStart"/>
      <w:r w:rsidR="003B726A" w:rsidRPr="008F774B">
        <w:rPr>
          <w:rFonts w:cs="Arial"/>
        </w:rPr>
        <w:t>К</w:t>
      </w:r>
      <w:r w:rsidRPr="008F774B">
        <w:rPr>
          <w:rFonts w:cs="Arial"/>
        </w:rPr>
        <w:t xml:space="preserve"> представлени</w:t>
      </w:r>
      <w:r w:rsidR="003B726A" w:rsidRPr="008F774B">
        <w:rPr>
          <w:rFonts w:cs="Arial"/>
        </w:rPr>
        <w:t>ю</w:t>
      </w:r>
      <w:r w:rsidRPr="008F774B">
        <w:rPr>
          <w:rFonts w:cs="Arial"/>
        </w:rPr>
        <w:t xml:space="preserve"> о поощрении </w:t>
      </w:r>
      <w:r w:rsidR="002E6695" w:rsidRPr="008F774B">
        <w:rPr>
          <w:rFonts w:cs="Arial"/>
        </w:rPr>
        <w:t xml:space="preserve">муниципального служащего  </w:t>
      </w:r>
      <w:r w:rsidRPr="008F774B">
        <w:rPr>
          <w:rFonts w:cs="Arial"/>
        </w:rPr>
        <w:t xml:space="preserve">единовременным денежным поощрением </w:t>
      </w:r>
      <w:r w:rsidRPr="008F774B">
        <w:rPr>
          <w:rFonts w:cs="Arial"/>
          <w:color w:val="22272F"/>
        </w:rPr>
        <w:t>в связи с выходом на пенсию</w:t>
      </w:r>
      <w:proofErr w:type="gramEnd"/>
      <w:r w:rsidRPr="008F774B">
        <w:rPr>
          <w:rFonts w:cs="Arial"/>
          <w:color w:val="22272F"/>
        </w:rPr>
        <w:t xml:space="preserve"> за выслугу лет прилагаются</w:t>
      </w:r>
      <w:r w:rsidR="002E6695" w:rsidRPr="008F774B">
        <w:rPr>
          <w:rFonts w:cs="Arial"/>
          <w:color w:val="22272F"/>
        </w:rPr>
        <w:t xml:space="preserve"> следующие документы</w:t>
      </w:r>
      <w:r w:rsidRPr="008F774B">
        <w:rPr>
          <w:rFonts w:cs="Arial"/>
          <w:color w:val="22272F"/>
        </w:rPr>
        <w:t>:</w:t>
      </w:r>
    </w:p>
    <w:p w:rsidR="00D629D4" w:rsidRPr="008F774B" w:rsidRDefault="00ED21E4" w:rsidP="003B726A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</w:rPr>
        <w:t xml:space="preserve">письменное </w:t>
      </w:r>
      <w:r w:rsidR="00D629D4" w:rsidRPr="008F774B">
        <w:rPr>
          <w:rFonts w:cs="Arial"/>
        </w:rPr>
        <w:t xml:space="preserve">заявление </w:t>
      </w:r>
      <w:proofErr w:type="gramStart"/>
      <w:r w:rsidR="00D629D4" w:rsidRPr="008F774B">
        <w:rPr>
          <w:rFonts w:cs="Arial"/>
        </w:rPr>
        <w:t>о выплате единовременного денежного поощрения в связи с выходом на пенсию за выслугу</w:t>
      </w:r>
      <w:proofErr w:type="gramEnd"/>
      <w:r w:rsidR="00D629D4" w:rsidRPr="008F774B">
        <w:rPr>
          <w:rFonts w:cs="Arial"/>
        </w:rPr>
        <w:t xml:space="preserve"> лет по форме согласно </w:t>
      </w:r>
      <w:hyperlink w:anchor="sub_1100" w:history="1">
        <w:r w:rsidR="00D629D4" w:rsidRPr="008F774B">
          <w:rPr>
            <w:rStyle w:val="a4"/>
            <w:rFonts w:cs="Arial"/>
            <w:b w:val="0"/>
            <w:color w:val="auto"/>
          </w:rPr>
          <w:t>приложению</w:t>
        </w:r>
      </w:hyperlink>
      <w:r w:rsidR="00146896" w:rsidRPr="008F774B">
        <w:rPr>
          <w:rFonts w:cs="Arial"/>
          <w:b/>
        </w:rPr>
        <w:t xml:space="preserve"> </w:t>
      </w:r>
      <w:r w:rsidR="00146896" w:rsidRPr="008F774B">
        <w:rPr>
          <w:rFonts w:cs="Arial"/>
        </w:rPr>
        <w:t>1</w:t>
      </w:r>
      <w:r w:rsidR="00D629D4" w:rsidRPr="008F774B">
        <w:rPr>
          <w:rFonts w:cs="Arial"/>
        </w:rPr>
        <w:t xml:space="preserve"> к настоящему Положению;</w:t>
      </w:r>
    </w:p>
    <w:p w:rsidR="002058E2" w:rsidRPr="008F774B" w:rsidRDefault="002058E2" w:rsidP="002058E2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  <w:color w:val="22272F"/>
        </w:rPr>
        <w:t xml:space="preserve">копия заявления муниципального служащего </w:t>
      </w:r>
      <w:proofErr w:type="gramStart"/>
      <w:r w:rsidRPr="008F774B">
        <w:rPr>
          <w:rFonts w:cs="Arial"/>
          <w:color w:val="22272F"/>
        </w:rPr>
        <w:t>об увольнении с муниципальной службы по инициативе работника в связи с выходом</w:t>
      </w:r>
      <w:proofErr w:type="gramEnd"/>
      <w:r w:rsidRPr="008F774B">
        <w:rPr>
          <w:rFonts w:cs="Arial"/>
          <w:color w:val="22272F"/>
        </w:rPr>
        <w:t xml:space="preserve"> на пенсию </w:t>
      </w:r>
      <w:r w:rsidRPr="008F774B">
        <w:rPr>
          <w:rFonts w:cs="Arial"/>
        </w:rPr>
        <w:t>за  выслугу лет (по достижении возраста, дающего право на назначение пенсии по старости на общих основаниях, или по инвалидности)</w:t>
      </w:r>
      <w:r w:rsidR="00EE3B3B" w:rsidRPr="008F774B">
        <w:rPr>
          <w:rFonts w:cs="Arial"/>
        </w:rPr>
        <w:t>;</w:t>
      </w:r>
    </w:p>
    <w:p w:rsidR="00EE3B3B" w:rsidRPr="008F774B" w:rsidRDefault="00EE3B3B" w:rsidP="002058E2">
      <w:pPr>
        <w:pStyle w:val="afff"/>
        <w:ind w:firstLine="851"/>
        <w:jc w:val="both"/>
        <w:rPr>
          <w:rFonts w:cs="Arial"/>
          <w:color w:val="22272F"/>
        </w:rPr>
      </w:pPr>
      <w:r w:rsidRPr="008F774B">
        <w:rPr>
          <w:rFonts w:cs="Arial"/>
        </w:rPr>
        <w:t>копия трудовой книжки;</w:t>
      </w:r>
    </w:p>
    <w:p w:rsidR="002058E2" w:rsidRPr="008F774B" w:rsidRDefault="002058E2" w:rsidP="00D629D4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  <w:color w:val="22272F"/>
        </w:rPr>
        <w:t xml:space="preserve">справка </w:t>
      </w:r>
      <w:r w:rsidRPr="008F774B">
        <w:rPr>
          <w:rFonts w:cs="Arial"/>
        </w:rPr>
        <w:t>о стаже муниципальной службы   по форме согласно пр</w:t>
      </w:r>
      <w:r w:rsidR="00D629D4" w:rsidRPr="008F774B">
        <w:rPr>
          <w:rFonts w:cs="Arial"/>
        </w:rPr>
        <w:t>иложению</w:t>
      </w:r>
      <w:r w:rsidR="00146896" w:rsidRPr="008F774B">
        <w:rPr>
          <w:rFonts w:cs="Arial"/>
        </w:rPr>
        <w:t xml:space="preserve"> 2 </w:t>
      </w:r>
      <w:r w:rsidR="00D629D4" w:rsidRPr="008F774B">
        <w:rPr>
          <w:rFonts w:cs="Arial"/>
        </w:rPr>
        <w:t xml:space="preserve"> к настоящему Положению.</w:t>
      </w:r>
    </w:p>
    <w:p w:rsidR="009A461C" w:rsidRPr="008F774B" w:rsidRDefault="009A461C" w:rsidP="00D629D4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</w:rPr>
        <w:t xml:space="preserve">3.4. Комиссия на заседании рассматривает представленные документы </w:t>
      </w:r>
      <w:r w:rsidR="002B2DD9" w:rsidRPr="008F774B">
        <w:rPr>
          <w:rFonts w:cs="Arial"/>
        </w:rPr>
        <w:t>и принимает одно из следующих решений:</w:t>
      </w:r>
    </w:p>
    <w:p w:rsidR="002B2DD9" w:rsidRPr="008F774B" w:rsidRDefault="002B2DD9" w:rsidP="00D629D4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</w:rPr>
        <w:t xml:space="preserve">- </w:t>
      </w:r>
      <w:proofErr w:type="gramStart"/>
      <w:r w:rsidRPr="008F774B">
        <w:rPr>
          <w:rFonts w:cs="Arial"/>
        </w:rPr>
        <w:t>о выплате муниципальному служащему единовременного денежного поощрения в связи с выходом на пенсию за выслугу</w:t>
      </w:r>
      <w:proofErr w:type="gramEnd"/>
      <w:r w:rsidRPr="008F774B">
        <w:rPr>
          <w:rFonts w:cs="Arial"/>
        </w:rPr>
        <w:t xml:space="preserve"> лет,</w:t>
      </w:r>
    </w:p>
    <w:p w:rsidR="002B2DD9" w:rsidRPr="008F774B" w:rsidRDefault="002B2DD9" w:rsidP="002B2DD9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</w:rPr>
        <w:t xml:space="preserve">- </w:t>
      </w:r>
      <w:proofErr w:type="gramStart"/>
      <w:r w:rsidRPr="008F774B">
        <w:rPr>
          <w:rFonts w:cs="Arial"/>
        </w:rPr>
        <w:t>об отказе в выплате муниципальному служащему единовременного денежного поощрения в связи с выходом на пенсию</w:t>
      </w:r>
      <w:proofErr w:type="gramEnd"/>
      <w:r w:rsidRPr="008F774B">
        <w:rPr>
          <w:rFonts w:cs="Arial"/>
        </w:rPr>
        <w:t xml:space="preserve"> за выслугу лет.</w:t>
      </w:r>
      <w:bookmarkEnd w:id="7"/>
    </w:p>
    <w:p w:rsidR="002B2DD9" w:rsidRPr="008F774B" w:rsidRDefault="002B2DD9" w:rsidP="002B2DD9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</w:rPr>
        <w:t xml:space="preserve">3.5. </w:t>
      </w:r>
      <w:r w:rsidR="00146896" w:rsidRPr="008F774B">
        <w:rPr>
          <w:rFonts w:cs="Arial"/>
        </w:rPr>
        <w:t>Решение комиссии оформляется протоколом. Решение комиссии может быть обжаловано в судебном порядке.</w:t>
      </w:r>
    </w:p>
    <w:p w:rsidR="00146896" w:rsidRPr="008F774B" w:rsidRDefault="002B2DD9" w:rsidP="002B2DD9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</w:rPr>
        <w:t xml:space="preserve">3.6. </w:t>
      </w:r>
      <w:proofErr w:type="gramStart"/>
      <w:r w:rsidR="00146896" w:rsidRPr="008F774B">
        <w:rPr>
          <w:rFonts w:cs="Arial"/>
        </w:rPr>
        <w:t>На основании протокола комиссии</w:t>
      </w:r>
      <w:r w:rsidR="009A461C" w:rsidRPr="008F774B">
        <w:rPr>
          <w:rFonts w:cs="Arial"/>
        </w:rPr>
        <w:t xml:space="preserve">, распоряжения администрации </w:t>
      </w:r>
      <w:r w:rsidR="00FB6C07" w:rsidRPr="008F774B">
        <w:rPr>
          <w:rFonts w:cs="Arial"/>
        </w:rPr>
        <w:t xml:space="preserve">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FB6C07" w:rsidRPr="008F774B">
        <w:rPr>
          <w:rFonts w:cs="Arial"/>
        </w:rPr>
        <w:t xml:space="preserve"> сельсовет </w:t>
      </w:r>
      <w:r w:rsidR="009A461C" w:rsidRPr="008F774B">
        <w:rPr>
          <w:rFonts w:cs="Arial"/>
        </w:rPr>
        <w:t xml:space="preserve">Первомайского района Оренбургской области о </w:t>
      </w:r>
      <w:r w:rsidRPr="008F774B">
        <w:rPr>
          <w:rFonts w:cs="Arial"/>
        </w:rPr>
        <w:t>прекращении (расторжении) трудового договора с работником (увольнении)</w:t>
      </w:r>
      <w:r w:rsidR="00146896" w:rsidRPr="008F774B">
        <w:rPr>
          <w:rFonts w:cs="Arial"/>
        </w:rPr>
        <w:t xml:space="preserve"> готовится проект распоряжения администрации</w:t>
      </w:r>
      <w:r w:rsidR="00FB6C07" w:rsidRPr="008F774B">
        <w:rPr>
          <w:rFonts w:cs="Arial"/>
        </w:rPr>
        <w:t xml:space="preserve"> 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FB6C07" w:rsidRPr="008F774B">
        <w:rPr>
          <w:rFonts w:cs="Arial"/>
        </w:rPr>
        <w:t xml:space="preserve"> сельсовет</w:t>
      </w:r>
      <w:r w:rsidR="00146896" w:rsidRPr="008F774B">
        <w:rPr>
          <w:rFonts w:cs="Arial"/>
        </w:rPr>
        <w:t xml:space="preserve"> Первомайского района Оренбургской области</w:t>
      </w:r>
      <w:r w:rsidRPr="008F774B">
        <w:rPr>
          <w:rFonts w:cs="Arial"/>
        </w:rPr>
        <w:t xml:space="preserve"> о выплате (об отказе в  выплате) единовременного денежного поощрения в связи с выходом на пенсию за выслугу лет</w:t>
      </w:r>
      <w:r w:rsidR="00B71922" w:rsidRPr="008F774B">
        <w:rPr>
          <w:rFonts w:cs="Arial"/>
        </w:rPr>
        <w:t>.</w:t>
      </w:r>
      <w:proofErr w:type="gramEnd"/>
    </w:p>
    <w:p w:rsidR="002457B1" w:rsidRPr="008F774B" w:rsidRDefault="002457B1" w:rsidP="005F0DCB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</w:rPr>
        <w:t>3.7. Распоряжение администрации</w:t>
      </w:r>
      <w:r w:rsidR="00B71922" w:rsidRPr="008F774B">
        <w:rPr>
          <w:rFonts w:cs="Arial"/>
        </w:rPr>
        <w:t xml:space="preserve"> 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B71922" w:rsidRPr="008F774B">
        <w:rPr>
          <w:rFonts w:cs="Arial"/>
        </w:rPr>
        <w:t xml:space="preserve"> сельсовет</w:t>
      </w:r>
      <w:r w:rsidRPr="008F774B">
        <w:rPr>
          <w:rFonts w:cs="Arial"/>
        </w:rPr>
        <w:t xml:space="preserve"> Первомайского района Оренбургской области о выплате (об отказе в  выплате) единовременного денежного поощрения в связи с выходом на пенсию за выслугу лет муниципальному служащему принимается главой </w:t>
      </w:r>
      <w:r w:rsidR="00D738E1" w:rsidRPr="008F774B">
        <w:rPr>
          <w:rFonts w:cs="Arial"/>
        </w:rPr>
        <w:t>сельсовета</w:t>
      </w:r>
      <w:r w:rsidRPr="008F774B">
        <w:rPr>
          <w:rFonts w:cs="Arial"/>
        </w:rPr>
        <w:t xml:space="preserve"> в срок не позднее дня </w:t>
      </w:r>
      <w:r w:rsidR="005F0DCB" w:rsidRPr="008F774B">
        <w:rPr>
          <w:rFonts w:cs="Arial"/>
        </w:rPr>
        <w:t>прекращения (расторжения) трудового договора с муниципальным служащим (увольнения).</w:t>
      </w:r>
    </w:p>
    <w:p w:rsidR="00146896" w:rsidRPr="008F774B" w:rsidRDefault="00146896" w:rsidP="00146896">
      <w:pPr>
        <w:rPr>
          <w:rFonts w:cs="Arial"/>
        </w:rPr>
      </w:pPr>
    </w:p>
    <w:p w:rsidR="00146896" w:rsidRPr="00D73EAD" w:rsidRDefault="007F0D1E" w:rsidP="00146896">
      <w:pPr>
        <w:pStyle w:val="1"/>
        <w:rPr>
          <w:rFonts w:cs="Arial"/>
          <w:color w:val="auto"/>
          <w:sz w:val="28"/>
          <w:szCs w:val="28"/>
        </w:rPr>
      </w:pPr>
      <w:bookmarkStart w:id="8" w:name="sub_1004"/>
      <w:r w:rsidRPr="00D73EAD">
        <w:rPr>
          <w:rFonts w:cs="Arial"/>
          <w:color w:val="auto"/>
          <w:sz w:val="28"/>
          <w:szCs w:val="28"/>
        </w:rPr>
        <w:t>4</w:t>
      </w:r>
      <w:r w:rsidR="00146896" w:rsidRPr="00D73EAD">
        <w:rPr>
          <w:rFonts w:cs="Arial"/>
          <w:color w:val="auto"/>
          <w:sz w:val="28"/>
          <w:szCs w:val="28"/>
        </w:rPr>
        <w:t>. Выплата единовременного денежного поощрения в связи с выходом на пенсию за выслугу лет</w:t>
      </w:r>
    </w:p>
    <w:bookmarkEnd w:id="8"/>
    <w:p w:rsidR="00146896" w:rsidRPr="008F774B" w:rsidRDefault="00146896" w:rsidP="00146896">
      <w:pPr>
        <w:rPr>
          <w:rFonts w:cs="Arial"/>
        </w:rPr>
      </w:pPr>
    </w:p>
    <w:p w:rsidR="00146896" w:rsidRPr="008F774B" w:rsidRDefault="00146896" w:rsidP="007F0D1E">
      <w:pPr>
        <w:ind w:firstLine="851"/>
        <w:jc w:val="both"/>
        <w:rPr>
          <w:rFonts w:cs="Arial"/>
        </w:rPr>
      </w:pPr>
      <w:bookmarkStart w:id="9" w:name="sub_1041"/>
      <w:r w:rsidRPr="008F774B">
        <w:rPr>
          <w:rFonts w:cs="Arial"/>
        </w:rPr>
        <w:t xml:space="preserve">4.1. Единовременное денежное поощрение в связи с выходом на пенсию за выслугу лет выплачивается </w:t>
      </w:r>
      <w:r w:rsidR="007F0D1E" w:rsidRPr="008F774B">
        <w:rPr>
          <w:rFonts w:cs="Arial"/>
        </w:rPr>
        <w:t xml:space="preserve">администрацией </w:t>
      </w:r>
      <w:r w:rsidR="00B71922" w:rsidRPr="008F774B">
        <w:rPr>
          <w:rFonts w:cs="Arial"/>
        </w:rPr>
        <w:t xml:space="preserve">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B71922" w:rsidRPr="008F774B">
        <w:rPr>
          <w:rFonts w:cs="Arial"/>
        </w:rPr>
        <w:t xml:space="preserve"> сельсовет </w:t>
      </w:r>
      <w:r w:rsidR="007F0D1E" w:rsidRPr="008F774B">
        <w:rPr>
          <w:rFonts w:cs="Arial"/>
        </w:rPr>
        <w:t>Первомайского района Оренбургской обла</w:t>
      </w:r>
      <w:r w:rsidR="00ED383C" w:rsidRPr="008F774B">
        <w:rPr>
          <w:rFonts w:cs="Arial"/>
        </w:rPr>
        <w:t>сти</w:t>
      </w:r>
      <w:r w:rsidR="007F0D1E" w:rsidRPr="008F774B">
        <w:rPr>
          <w:rFonts w:cs="Arial"/>
        </w:rPr>
        <w:t xml:space="preserve"> на основании распоряжения администрации</w:t>
      </w:r>
      <w:r w:rsidR="00B71922" w:rsidRPr="008F774B">
        <w:rPr>
          <w:rFonts w:cs="Arial"/>
        </w:rPr>
        <w:t xml:space="preserve"> 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B71922" w:rsidRPr="008F774B">
        <w:rPr>
          <w:rFonts w:cs="Arial"/>
        </w:rPr>
        <w:t xml:space="preserve"> сельсовет</w:t>
      </w:r>
      <w:r w:rsidR="007F0D1E" w:rsidRPr="008F774B">
        <w:rPr>
          <w:rFonts w:cs="Arial"/>
        </w:rPr>
        <w:t xml:space="preserve"> Первомайского района Оренбургской области.</w:t>
      </w:r>
    </w:p>
    <w:p w:rsidR="007E5CD9" w:rsidRPr="008F774B" w:rsidRDefault="00DC79B7" w:rsidP="00DC79B7">
      <w:pPr>
        <w:pStyle w:val="10"/>
        <w:ind w:firstLine="851"/>
        <w:jc w:val="both"/>
        <w:rPr>
          <w:rFonts w:ascii="Arial" w:hAnsi="Arial" w:cs="Arial"/>
          <w:sz w:val="24"/>
          <w:szCs w:val="24"/>
        </w:rPr>
      </w:pPr>
      <w:r w:rsidRPr="008F774B">
        <w:rPr>
          <w:rFonts w:ascii="Arial" w:hAnsi="Arial" w:cs="Arial"/>
          <w:sz w:val="24"/>
          <w:szCs w:val="24"/>
        </w:rPr>
        <w:t xml:space="preserve">4.2. </w:t>
      </w:r>
      <w:r w:rsidR="002B2DD9" w:rsidRPr="008F774B">
        <w:rPr>
          <w:rFonts w:ascii="Arial" w:hAnsi="Arial" w:cs="Arial"/>
          <w:sz w:val="24"/>
          <w:szCs w:val="24"/>
        </w:rPr>
        <w:t>Выплата е</w:t>
      </w:r>
      <w:r w:rsidR="007E5CD9" w:rsidRPr="008F774B">
        <w:rPr>
          <w:rFonts w:ascii="Arial" w:hAnsi="Arial" w:cs="Arial"/>
          <w:sz w:val="24"/>
          <w:szCs w:val="24"/>
        </w:rPr>
        <w:t>диновременно</w:t>
      </w:r>
      <w:r w:rsidR="002B2DD9" w:rsidRPr="008F774B">
        <w:rPr>
          <w:rFonts w:ascii="Arial" w:hAnsi="Arial" w:cs="Arial"/>
          <w:sz w:val="24"/>
          <w:szCs w:val="24"/>
        </w:rPr>
        <w:t>го</w:t>
      </w:r>
      <w:r w:rsidR="007E5CD9" w:rsidRPr="008F774B">
        <w:rPr>
          <w:rFonts w:ascii="Arial" w:hAnsi="Arial" w:cs="Arial"/>
          <w:sz w:val="24"/>
          <w:szCs w:val="24"/>
        </w:rPr>
        <w:t xml:space="preserve"> денежно</w:t>
      </w:r>
      <w:r w:rsidR="002B2DD9" w:rsidRPr="008F774B">
        <w:rPr>
          <w:rFonts w:ascii="Arial" w:hAnsi="Arial" w:cs="Arial"/>
          <w:sz w:val="24"/>
          <w:szCs w:val="24"/>
        </w:rPr>
        <w:t>го</w:t>
      </w:r>
      <w:r w:rsidR="007E5CD9" w:rsidRPr="008F774B">
        <w:rPr>
          <w:rFonts w:ascii="Arial" w:hAnsi="Arial" w:cs="Arial"/>
          <w:sz w:val="24"/>
          <w:szCs w:val="24"/>
        </w:rPr>
        <w:t xml:space="preserve"> поощрени</w:t>
      </w:r>
      <w:r w:rsidR="002B2DD9" w:rsidRPr="008F774B">
        <w:rPr>
          <w:rFonts w:ascii="Arial" w:hAnsi="Arial" w:cs="Arial"/>
          <w:sz w:val="24"/>
          <w:szCs w:val="24"/>
        </w:rPr>
        <w:t>я</w:t>
      </w:r>
      <w:r w:rsidR="007E5CD9" w:rsidRPr="008F774B">
        <w:rPr>
          <w:rFonts w:ascii="Arial" w:hAnsi="Arial" w:cs="Arial"/>
          <w:sz w:val="24"/>
          <w:szCs w:val="24"/>
        </w:rPr>
        <w:t xml:space="preserve"> в связи с выходом на пенсию за выслугу лет производится в </w:t>
      </w:r>
      <w:r w:rsidR="002457B1" w:rsidRPr="008F774B">
        <w:rPr>
          <w:rFonts w:ascii="Arial" w:hAnsi="Arial" w:cs="Arial"/>
          <w:sz w:val="24"/>
          <w:szCs w:val="24"/>
        </w:rPr>
        <w:t>срок не позднее трех месяцев со дня прекращения (расторжения) трудового договора с муниципальным служащим в связи с выходом на пенсию за выслугу лет.</w:t>
      </w:r>
    </w:p>
    <w:p w:rsidR="00146896" w:rsidRPr="008F774B" w:rsidRDefault="00146896" w:rsidP="007F0D1E">
      <w:pPr>
        <w:ind w:firstLine="851"/>
        <w:jc w:val="both"/>
        <w:rPr>
          <w:rFonts w:cs="Arial"/>
        </w:rPr>
      </w:pPr>
      <w:bookmarkStart w:id="10" w:name="sub_1046"/>
      <w:bookmarkEnd w:id="9"/>
      <w:r w:rsidRPr="008F774B">
        <w:rPr>
          <w:rFonts w:cs="Arial"/>
        </w:rPr>
        <w:t>4.</w:t>
      </w:r>
      <w:r w:rsidR="00DC79B7" w:rsidRPr="008F774B">
        <w:rPr>
          <w:rFonts w:cs="Arial"/>
        </w:rPr>
        <w:t>3</w:t>
      </w:r>
      <w:r w:rsidRPr="008F774B">
        <w:rPr>
          <w:rFonts w:cs="Arial"/>
        </w:rPr>
        <w:t xml:space="preserve">. Расходы </w:t>
      </w:r>
      <w:proofErr w:type="gramStart"/>
      <w:r w:rsidRPr="008F774B">
        <w:rPr>
          <w:rFonts w:cs="Arial"/>
        </w:rPr>
        <w:t>на выплату единовременного денежного поощрение в связи с выходом на пенсию за выслугу</w:t>
      </w:r>
      <w:proofErr w:type="gramEnd"/>
      <w:r w:rsidRPr="008F774B">
        <w:rPr>
          <w:rFonts w:cs="Arial"/>
        </w:rPr>
        <w:t xml:space="preserve"> лет осуществляются за счет средств </w:t>
      </w:r>
      <w:r w:rsidR="00B71922" w:rsidRPr="008F774B">
        <w:rPr>
          <w:rFonts w:cs="Arial"/>
        </w:rPr>
        <w:t>местного бюджета</w:t>
      </w:r>
      <w:r w:rsidR="007F0D1E" w:rsidRPr="008F774B">
        <w:rPr>
          <w:rFonts w:cs="Arial"/>
        </w:rPr>
        <w:t>.</w:t>
      </w:r>
    </w:p>
    <w:bookmarkEnd w:id="10"/>
    <w:p w:rsidR="00EF13F4" w:rsidRPr="008F774B" w:rsidRDefault="00A97A83" w:rsidP="00EF13F4">
      <w:pPr>
        <w:ind w:firstLine="851"/>
        <w:jc w:val="both"/>
        <w:rPr>
          <w:rFonts w:cs="Arial"/>
        </w:rPr>
      </w:pPr>
      <w:r w:rsidRPr="008F774B">
        <w:rPr>
          <w:rFonts w:cs="Arial"/>
        </w:rPr>
        <w:t xml:space="preserve">4.4. </w:t>
      </w:r>
      <w:proofErr w:type="gramStart"/>
      <w:r w:rsidR="00B04575" w:rsidRPr="008F774B">
        <w:rPr>
          <w:rFonts w:cs="Arial"/>
        </w:rPr>
        <w:t xml:space="preserve">Единовременное денежное поощрение в связи с выходом на пенсию </w:t>
      </w:r>
      <w:r w:rsidR="00B04575" w:rsidRPr="008F774B">
        <w:rPr>
          <w:rFonts w:cs="Arial"/>
        </w:rPr>
        <w:lastRenderedPageBreak/>
        <w:t xml:space="preserve">за выслугу лет не выплачивается </w:t>
      </w:r>
      <w:r w:rsidR="00CD3036" w:rsidRPr="008F774B">
        <w:rPr>
          <w:rFonts w:cs="Arial"/>
        </w:rPr>
        <w:t>муниципальным служащим</w:t>
      </w:r>
      <w:r w:rsidR="00B04575" w:rsidRPr="008F774B">
        <w:rPr>
          <w:rFonts w:cs="Arial"/>
        </w:rPr>
        <w:t xml:space="preserve">, уволенным по инициативе </w:t>
      </w:r>
      <w:r w:rsidR="00CD3036" w:rsidRPr="008F774B">
        <w:rPr>
          <w:rFonts w:cs="Arial"/>
        </w:rPr>
        <w:t xml:space="preserve">главы </w:t>
      </w:r>
      <w:r w:rsidR="00B71922" w:rsidRPr="008F774B">
        <w:rPr>
          <w:rFonts w:cs="Arial"/>
        </w:rPr>
        <w:t>сельсовета</w:t>
      </w:r>
      <w:r w:rsidR="00B04575" w:rsidRPr="008F774B">
        <w:rPr>
          <w:rFonts w:cs="Arial"/>
        </w:rPr>
        <w:t xml:space="preserve"> по основаниям, предусмотренным </w:t>
      </w:r>
      <w:hyperlink r:id="rId9" w:history="1">
        <w:r w:rsidR="00B04575" w:rsidRPr="008F774B">
          <w:rPr>
            <w:rFonts w:cs="Arial"/>
          </w:rPr>
          <w:t>пунктами 5</w:t>
        </w:r>
      </w:hyperlink>
      <w:r w:rsidR="00B04575" w:rsidRPr="008F774B">
        <w:rPr>
          <w:rFonts w:cs="Arial"/>
        </w:rPr>
        <w:t xml:space="preserve">, </w:t>
      </w:r>
      <w:hyperlink r:id="rId10" w:history="1">
        <w:r w:rsidR="00B04575" w:rsidRPr="008F774B">
          <w:rPr>
            <w:rFonts w:cs="Arial"/>
          </w:rPr>
          <w:t>6</w:t>
        </w:r>
      </w:hyperlink>
      <w:r w:rsidR="00B04575" w:rsidRPr="008F774B">
        <w:rPr>
          <w:rFonts w:cs="Arial"/>
        </w:rPr>
        <w:t xml:space="preserve">, </w:t>
      </w:r>
      <w:hyperlink r:id="rId11" w:history="1">
        <w:r w:rsidR="00B04575" w:rsidRPr="008F774B">
          <w:rPr>
            <w:rFonts w:cs="Arial"/>
          </w:rPr>
          <w:t>7</w:t>
        </w:r>
      </w:hyperlink>
      <w:r w:rsidR="00B04575" w:rsidRPr="008F774B">
        <w:rPr>
          <w:rFonts w:cs="Arial"/>
        </w:rPr>
        <w:t xml:space="preserve">, </w:t>
      </w:r>
      <w:hyperlink r:id="rId12" w:history="1">
        <w:r w:rsidR="00B04575" w:rsidRPr="008F774B">
          <w:rPr>
            <w:rFonts w:cs="Arial"/>
          </w:rPr>
          <w:t>7.1</w:t>
        </w:r>
      </w:hyperlink>
      <w:r w:rsidR="00B04575" w:rsidRPr="008F774B">
        <w:rPr>
          <w:rFonts w:cs="Arial"/>
        </w:rPr>
        <w:t xml:space="preserve">, </w:t>
      </w:r>
      <w:hyperlink r:id="rId13" w:history="1">
        <w:r w:rsidR="00B04575" w:rsidRPr="008F774B">
          <w:rPr>
            <w:rFonts w:cs="Arial"/>
          </w:rPr>
          <w:t>9</w:t>
        </w:r>
      </w:hyperlink>
      <w:r w:rsidR="00B04575" w:rsidRPr="008F774B">
        <w:rPr>
          <w:rFonts w:cs="Arial"/>
        </w:rPr>
        <w:t xml:space="preserve">, </w:t>
      </w:r>
      <w:hyperlink r:id="rId14" w:history="1">
        <w:r w:rsidR="00B04575" w:rsidRPr="008F774B">
          <w:rPr>
            <w:rFonts w:cs="Arial"/>
          </w:rPr>
          <w:t>10</w:t>
        </w:r>
      </w:hyperlink>
      <w:r w:rsidR="00B04575" w:rsidRPr="008F774B">
        <w:rPr>
          <w:rFonts w:cs="Arial"/>
        </w:rPr>
        <w:t xml:space="preserve">, </w:t>
      </w:r>
      <w:hyperlink r:id="rId15" w:history="1">
        <w:r w:rsidR="00B04575" w:rsidRPr="008F774B">
          <w:rPr>
            <w:rFonts w:cs="Arial"/>
          </w:rPr>
          <w:t xml:space="preserve">11 </w:t>
        </w:r>
        <w:r w:rsidR="00180FCE" w:rsidRPr="008F774B">
          <w:rPr>
            <w:rFonts w:cs="Arial"/>
          </w:rPr>
          <w:t xml:space="preserve"> </w:t>
        </w:r>
        <w:r w:rsidR="00B04575" w:rsidRPr="008F774B">
          <w:rPr>
            <w:rFonts w:cs="Arial"/>
          </w:rPr>
          <w:t>статьи 81</w:t>
        </w:r>
      </w:hyperlink>
      <w:r w:rsidR="00B04575" w:rsidRPr="008F774B">
        <w:rPr>
          <w:rFonts w:cs="Arial"/>
        </w:rPr>
        <w:t xml:space="preserve"> Трудового кодекса Российской Федерации, а </w:t>
      </w:r>
      <w:r w:rsidR="00EF13F4" w:rsidRPr="008F774B">
        <w:rPr>
          <w:rFonts w:cs="Arial"/>
        </w:rPr>
        <w:t>также в связи с осуждением (в том числе и к условной мере наказания) за преступление на основании вступившего в законную силу</w:t>
      </w:r>
      <w:proofErr w:type="gramEnd"/>
      <w:r w:rsidR="00EF13F4" w:rsidRPr="008F774B">
        <w:rPr>
          <w:rFonts w:cs="Arial"/>
        </w:rPr>
        <w:t xml:space="preserve"> приговора суда.</w:t>
      </w:r>
    </w:p>
    <w:p w:rsidR="00895570" w:rsidRDefault="00895570" w:rsidP="00895570">
      <w:pPr>
        <w:rPr>
          <w:rFonts w:cs="Arial"/>
          <w:b/>
        </w:rPr>
      </w:pPr>
    </w:p>
    <w:p w:rsidR="00D73EAD" w:rsidRDefault="00D73EAD" w:rsidP="00895570">
      <w:pPr>
        <w:rPr>
          <w:rFonts w:cs="Arial"/>
          <w:b/>
        </w:rPr>
      </w:pPr>
    </w:p>
    <w:p w:rsidR="007F0D1E" w:rsidRPr="00D73EAD" w:rsidRDefault="007F0D1E" w:rsidP="007F0D1E">
      <w:pPr>
        <w:pStyle w:val="afff"/>
        <w:jc w:val="right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>Приложение 1</w:t>
      </w:r>
    </w:p>
    <w:p w:rsidR="007F0D1E" w:rsidRPr="00D73EAD" w:rsidRDefault="007F0D1E" w:rsidP="007F0D1E">
      <w:pPr>
        <w:pStyle w:val="afff"/>
        <w:jc w:val="right"/>
        <w:rPr>
          <w:rStyle w:val="apple-converted-space"/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 xml:space="preserve">к  Положению о </w:t>
      </w:r>
      <w:r w:rsidR="00ED21E4" w:rsidRPr="00D73EAD">
        <w:rPr>
          <w:rFonts w:cs="Arial"/>
          <w:b/>
          <w:sz w:val="28"/>
          <w:szCs w:val="28"/>
        </w:rPr>
        <w:t xml:space="preserve">размере и </w:t>
      </w:r>
      <w:r w:rsidRPr="00D73EAD">
        <w:rPr>
          <w:rFonts w:cs="Arial"/>
          <w:b/>
          <w:sz w:val="28"/>
          <w:szCs w:val="28"/>
        </w:rPr>
        <w:t>порядке выплаты</w:t>
      </w:r>
      <w:r w:rsidRPr="00D73EAD">
        <w:rPr>
          <w:rStyle w:val="apple-converted-space"/>
          <w:rFonts w:cs="Arial"/>
          <w:b/>
          <w:sz w:val="28"/>
          <w:szCs w:val="28"/>
        </w:rPr>
        <w:t> </w:t>
      </w:r>
    </w:p>
    <w:p w:rsidR="007F0D1E" w:rsidRPr="00D73EAD" w:rsidRDefault="007F0D1E" w:rsidP="007F0D1E">
      <w:pPr>
        <w:pStyle w:val="afff"/>
        <w:jc w:val="right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 xml:space="preserve">единовременного денежного поощрения </w:t>
      </w:r>
    </w:p>
    <w:p w:rsidR="00B71922" w:rsidRPr="00D73EAD" w:rsidRDefault="007F0D1E" w:rsidP="007F0D1E">
      <w:pPr>
        <w:pStyle w:val="afff"/>
        <w:jc w:val="right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>в связи с выходом на пенсию за выслугу лет</w:t>
      </w:r>
    </w:p>
    <w:p w:rsidR="00B71922" w:rsidRPr="00D73EAD" w:rsidRDefault="00B71922" w:rsidP="00B71922">
      <w:pPr>
        <w:pStyle w:val="afff"/>
        <w:jc w:val="center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 xml:space="preserve">                                  </w:t>
      </w:r>
      <w:r w:rsidR="00D73EAD">
        <w:rPr>
          <w:rFonts w:cs="Arial"/>
          <w:b/>
          <w:sz w:val="28"/>
          <w:szCs w:val="28"/>
        </w:rPr>
        <w:t>м</w:t>
      </w:r>
      <w:r w:rsidR="007F0D1E" w:rsidRPr="00D73EAD">
        <w:rPr>
          <w:rFonts w:cs="Arial"/>
          <w:b/>
          <w:sz w:val="28"/>
          <w:szCs w:val="28"/>
        </w:rPr>
        <w:t xml:space="preserve">униципальным служащим администрации </w:t>
      </w:r>
    </w:p>
    <w:p w:rsidR="00B71922" w:rsidRPr="00D73EAD" w:rsidRDefault="00B71922" w:rsidP="00B71922">
      <w:pPr>
        <w:pStyle w:val="afff"/>
        <w:jc w:val="right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 xml:space="preserve">муниципального образования </w:t>
      </w:r>
      <w:r w:rsidR="00A43DBA" w:rsidRPr="00D73EAD">
        <w:rPr>
          <w:rFonts w:cs="Arial"/>
          <w:b/>
          <w:sz w:val="28"/>
          <w:szCs w:val="28"/>
        </w:rPr>
        <w:t xml:space="preserve">Советский </w:t>
      </w:r>
      <w:r w:rsidRPr="00D73EAD">
        <w:rPr>
          <w:rFonts w:cs="Arial"/>
          <w:b/>
          <w:sz w:val="28"/>
          <w:szCs w:val="28"/>
        </w:rPr>
        <w:t xml:space="preserve"> сельсовет</w:t>
      </w:r>
      <w:r w:rsidR="007F0D1E" w:rsidRPr="00D73EAD">
        <w:rPr>
          <w:rFonts w:cs="Arial"/>
          <w:b/>
          <w:sz w:val="28"/>
          <w:szCs w:val="28"/>
        </w:rPr>
        <w:t xml:space="preserve"> </w:t>
      </w:r>
    </w:p>
    <w:p w:rsidR="007F0D1E" w:rsidRPr="00D73EAD" w:rsidRDefault="007F0D1E" w:rsidP="007F0D1E">
      <w:pPr>
        <w:pStyle w:val="afff"/>
        <w:jc w:val="right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>Первомайского района  Оренбургской области</w:t>
      </w:r>
    </w:p>
    <w:p w:rsidR="007F0D1E" w:rsidRDefault="007F0D1E" w:rsidP="007F0D1E">
      <w:pPr>
        <w:ind w:firstLine="698"/>
        <w:jc w:val="right"/>
        <w:rPr>
          <w:rFonts w:cs="Arial"/>
        </w:rPr>
      </w:pPr>
    </w:p>
    <w:p w:rsidR="00D73EAD" w:rsidRPr="008F774B" w:rsidRDefault="00D73EAD" w:rsidP="007F0D1E">
      <w:pPr>
        <w:ind w:firstLine="698"/>
        <w:jc w:val="right"/>
        <w:rPr>
          <w:rFonts w:cs="Arial"/>
        </w:rPr>
      </w:pPr>
    </w:p>
    <w:p w:rsidR="007F0D1E" w:rsidRPr="008F774B" w:rsidRDefault="00B71922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Главе сельсовета</w:t>
      </w:r>
    </w:p>
    <w:p w:rsidR="007F0D1E" w:rsidRPr="008F774B" w:rsidRDefault="007F0D1E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________________________________________________</w:t>
      </w:r>
    </w:p>
    <w:p w:rsidR="00170D65" w:rsidRPr="008F774B" w:rsidRDefault="00170D65" w:rsidP="00EE3B3B">
      <w:pPr>
        <w:ind w:firstLine="698"/>
        <w:jc w:val="right"/>
        <w:rPr>
          <w:rFonts w:cs="Arial"/>
        </w:rPr>
      </w:pPr>
    </w:p>
    <w:p w:rsidR="007F0D1E" w:rsidRPr="008F774B" w:rsidRDefault="007F0D1E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от ______________________________________________</w:t>
      </w:r>
    </w:p>
    <w:p w:rsidR="007F0D1E" w:rsidRPr="008F774B" w:rsidRDefault="007F0D1E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(Ф.И.О. заявителя)</w:t>
      </w:r>
    </w:p>
    <w:p w:rsidR="007F0D1E" w:rsidRPr="008F774B" w:rsidRDefault="000E0D30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п</w:t>
      </w:r>
      <w:r w:rsidR="007F0D1E" w:rsidRPr="008F774B">
        <w:rPr>
          <w:rFonts w:cs="Arial"/>
        </w:rPr>
        <w:t>аспорт _________________________________________</w:t>
      </w:r>
    </w:p>
    <w:p w:rsidR="007F0D1E" w:rsidRPr="008F774B" w:rsidRDefault="00ED21E4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в</w:t>
      </w:r>
      <w:r w:rsidR="007F0D1E" w:rsidRPr="008F774B">
        <w:rPr>
          <w:rFonts w:cs="Arial"/>
        </w:rPr>
        <w:t xml:space="preserve">ыдан </w:t>
      </w:r>
      <w:r w:rsidRPr="008F774B">
        <w:rPr>
          <w:rFonts w:cs="Arial"/>
        </w:rPr>
        <w:t>«___»</w:t>
      </w:r>
      <w:r w:rsidR="007F0D1E" w:rsidRPr="008F774B">
        <w:rPr>
          <w:rFonts w:cs="Arial"/>
        </w:rPr>
        <w:t xml:space="preserve"> ___</w:t>
      </w:r>
      <w:r w:rsidRPr="008F774B">
        <w:rPr>
          <w:rFonts w:cs="Arial"/>
        </w:rPr>
        <w:t>_________</w:t>
      </w:r>
      <w:r w:rsidR="007F0D1E" w:rsidRPr="008F774B">
        <w:rPr>
          <w:rFonts w:cs="Arial"/>
        </w:rPr>
        <w:t xml:space="preserve"> </w:t>
      </w:r>
      <w:proofErr w:type="gramStart"/>
      <w:r w:rsidR="007F0D1E" w:rsidRPr="008F774B">
        <w:rPr>
          <w:rFonts w:cs="Arial"/>
        </w:rPr>
        <w:t>г</w:t>
      </w:r>
      <w:proofErr w:type="gramEnd"/>
      <w:r w:rsidR="007F0D1E" w:rsidRPr="008F774B">
        <w:rPr>
          <w:rFonts w:cs="Arial"/>
        </w:rPr>
        <w:t>.</w:t>
      </w:r>
    </w:p>
    <w:p w:rsidR="007F0D1E" w:rsidRPr="008F774B" w:rsidRDefault="007F0D1E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________________________________________________</w:t>
      </w:r>
    </w:p>
    <w:p w:rsidR="007F0D1E" w:rsidRPr="008F774B" w:rsidRDefault="007F0D1E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(орган, выдавший паспорт)</w:t>
      </w:r>
    </w:p>
    <w:p w:rsidR="007F0D1E" w:rsidRPr="008F774B" w:rsidRDefault="000E0D30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д</w:t>
      </w:r>
      <w:r w:rsidR="007F0D1E" w:rsidRPr="008F774B">
        <w:rPr>
          <w:rFonts w:cs="Arial"/>
        </w:rPr>
        <w:t>омашний адрес (с указанием индекса) _____________</w:t>
      </w:r>
    </w:p>
    <w:p w:rsidR="007F0D1E" w:rsidRPr="008F774B" w:rsidRDefault="007F0D1E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________________________________________________</w:t>
      </w:r>
    </w:p>
    <w:p w:rsidR="007F0D1E" w:rsidRPr="008F774B" w:rsidRDefault="000E0D30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т</w:t>
      </w:r>
      <w:r w:rsidR="007F0D1E" w:rsidRPr="008F774B">
        <w:rPr>
          <w:rFonts w:cs="Arial"/>
        </w:rPr>
        <w:t>елефон ________________________________________</w:t>
      </w:r>
    </w:p>
    <w:p w:rsidR="007F0D1E" w:rsidRPr="008F774B" w:rsidRDefault="007F0D1E" w:rsidP="00EE3B3B">
      <w:pPr>
        <w:jc w:val="both"/>
        <w:rPr>
          <w:rFonts w:cs="Arial"/>
        </w:rPr>
      </w:pPr>
    </w:p>
    <w:p w:rsidR="007F0D1E" w:rsidRPr="008F774B" w:rsidRDefault="007F0D1E" w:rsidP="00EE3B3B">
      <w:pPr>
        <w:pStyle w:val="1"/>
        <w:rPr>
          <w:rFonts w:cs="Arial"/>
          <w:b w:val="0"/>
          <w:color w:val="auto"/>
        </w:rPr>
      </w:pPr>
      <w:r w:rsidRPr="008F774B">
        <w:rPr>
          <w:rFonts w:cs="Arial"/>
          <w:b w:val="0"/>
          <w:color w:val="auto"/>
        </w:rPr>
        <w:t>Заявление</w:t>
      </w:r>
    </w:p>
    <w:p w:rsidR="00ED21E4" w:rsidRPr="008F774B" w:rsidRDefault="007F0D1E" w:rsidP="00ED21E4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</w:rPr>
        <w:t xml:space="preserve">В соответствии с </w:t>
      </w:r>
      <w:hyperlink w:anchor="sub_1000" w:history="1">
        <w:r w:rsidRPr="008F774B">
          <w:rPr>
            <w:rStyle w:val="a4"/>
            <w:rFonts w:cs="Arial"/>
            <w:b w:val="0"/>
            <w:color w:val="auto"/>
          </w:rPr>
          <w:t>Положением</w:t>
        </w:r>
      </w:hyperlink>
      <w:r w:rsidRPr="008F774B">
        <w:rPr>
          <w:rFonts w:cs="Arial"/>
        </w:rPr>
        <w:t xml:space="preserve"> </w:t>
      </w:r>
      <w:r w:rsidR="00ED21E4" w:rsidRPr="008F774B">
        <w:rPr>
          <w:rFonts w:cs="Arial"/>
        </w:rPr>
        <w:t>о</w:t>
      </w:r>
      <w:r w:rsidRPr="008F774B">
        <w:rPr>
          <w:rFonts w:cs="Arial"/>
        </w:rPr>
        <w:t xml:space="preserve"> </w:t>
      </w:r>
      <w:r w:rsidR="00ED21E4" w:rsidRPr="008F774B">
        <w:rPr>
          <w:rFonts w:cs="Arial"/>
        </w:rPr>
        <w:t>размере и порядке выплаты</w:t>
      </w:r>
      <w:r w:rsidR="00ED21E4" w:rsidRPr="008F774B">
        <w:rPr>
          <w:rStyle w:val="apple-converted-space"/>
          <w:rFonts w:cs="Arial"/>
        </w:rPr>
        <w:t> </w:t>
      </w:r>
      <w:r w:rsidR="00ED21E4" w:rsidRPr="008F774B">
        <w:rPr>
          <w:rFonts w:cs="Arial"/>
        </w:rPr>
        <w:t xml:space="preserve">единовременного денежного поощрения  в связи с выходом на пенсию за выслугу лет муниципальным служащим  администрации </w:t>
      </w:r>
      <w:r w:rsidR="00B71922" w:rsidRPr="008F774B">
        <w:rPr>
          <w:rFonts w:cs="Arial"/>
        </w:rPr>
        <w:t xml:space="preserve">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B71922" w:rsidRPr="008F774B">
        <w:rPr>
          <w:rFonts w:cs="Arial"/>
        </w:rPr>
        <w:t xml:space="preserve"> сельсовет</w:t>
      </w:r>
      <w:r w:rsidR="00ED21E4" w:rsidRPr="008F774B">
        <w:rPr>
          <w:rFonts w:cs="Arial"/>
        </w:rPr>
        <w:t xml:space="preserve"> Первомайского района  Оренбургской области </w:t>
      </w:r>
      <w:r w:rsidRPr="008F774B">
        <w:rPr>
          <w:rFonts w:cs="Arial"/>
        </w:rPr>
        <w:t xml:space="preserve">прошу выплатить мне единовременное денежное поощрение </w:t>
      </w:r>
      <w:proofErr w:type="gramStart"/>
      <w:r w:rsidRPr="008F774B">
        <w:rPr>
          <w:rFonts w:cs="Arial"/>
        </w:rPr>
        <w:t xml:space="preserve">в связи </w:t>
      </w:r>
      <w:r w:rsidR="00ED21E4" w:rsidRPr="008F774B">
        <w:rPr>
          <w:rFonts w:cs="Arial"/>
        </w:rPr>
        <w:t>в связи с выходом на пенсию за выслугу</w:t>
      </w:r>
      <w:proofErr w:type="gramEnd"/>
      <w:r w:rsidR="00ED21E4" w:rsidRPr="008F774B">
        <w:rPr>
          <w:rFonts w:cs="Arial"/>
        </w:rPr>
        <w:t xml:space="preserve"> лет. </w:t>
      </w:r>
    </w:p>
    <w:p w:rsidR="007F0D1E" w:rsidRPr="008F774B" w:rsidRDefault="007F0D1E" w:rsidP="00ED21E4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</w:rPr>
        <w:t>Аналогичную выплату в связи с увольнением с муниципальной службы</w:t>
      </w:r>
      <w:r w:rsidR="00E91840" w:rsidRPr="008F774B">
        <w:rPr>
          <w:rFonts w:cs="Arial"/>
        </w:rPr>
        <w:t>,</w:t>
      </w:r>
      <w:r w:rsidRPr="008F774B">
        <w:rPr>
          <w:rFonts w:cs="Arial"/>
        </w:rPr>
        <w:t xml:space="preserve"> </w:t>
      </w:r>
      <w:r w:rsidR="00E91840" w:rsidRPr="008F774B">
        <w:rPr>
          <w:rFonts w:cs="Arial"/>
        </w:rPr>
        <w:t xml:space="preserve"> </w:t>
      </w:r>
      <w:r w:rsidRPr="008F774B">
        <w:rPr>
          <w:rFonts w:cs="Arial"/>
        </w:rPr>
        <w:t>военной службы, правоохранительной службы, государственной гражданской службы</w:t>
      </w:r>
      <w:r w:rsidR="00E91840" w:rsidRPr="008F774B">
        <w:rPr>
          <w:rFonts w:cs="Arial"/>
        </w:rPr>
        <w:t xml:space="preserve"> </w:t>
      </w:r>
      <w:r w:rsidRPr="008F774B">
        <w:rPr>
          <w:rFonts w:cs="Arial"/>
        </w:rPr>
        <w:t xml:space="preserve"> в связи с выходом на пенсию ранее не получа</w:t>
      </w:r>
      <w:proofErr w:type="gramStart"/>
      <w:r w:rsidRPr="008F774B">
        <w:rPr>
          <w:rFonts w:cs="Arial"/>
        </w:rPr>
        <w:t>л(</w:t>
      </w:r>
      <w:proofErr w:type="gramEnd"/>
      <w:r w:rsidRPr="008F774B">
        <w:rPr>
          <w:rFonts w:cs="Arial"/>
        </w:rPr>
        <w:t>а).</w:t>
      </w:r>
    </w:p>
    <w:p w:rsidR="007F0D1E" w:rsidRPr="008F774B" w:rsidRDefault="007F0D1E" w:rsidP="00ED21E4">
      <w:pPr>
        <w:ind w:firstLine="851"/>
        <w:jc w:val="both"/>
        <w:rPr>
          <w:rFonts w:cs="Arial"/>
        </w:rPr>
      </w:pPr>
      <w:r w:rsidRPr="008F774B">
        <w:rPr>
          <w:rFonts w:cs="Arial"/>
        </w:rPr>
        <w:t xml:space="preserve">Прошу единовременное денежное поощрение в связи с выходом на пенсию за выслугу </w:t>
      </w:r>
      <w:r w:rsidR="00E91840" w:rsidRPr="008F774B">
        <w:rPr>
          <w:rFonts w:cs="Arial"/>
        </w:rPr>
        <w:t xml:space="preserve">лет </w:t>
      </w:r>
      <w:r w:rsidRPr="008F774B">
        <w:rPr>
          <w:rFonts w:cs="Arial"/>
        </w:rPr>
        <w:t>перечислить:</w:t>
      </w:r>
    </w:p>
    <w:p w:rsidR="007F0D1E" w:rsidRPr="008F774B" w:rsidRDefault="007F0D1E" w:rsidP="00EE3B3B">
      <w:pPr>
        <w:jc w:val="both"/>
        <w:rPr>
          <w:rFonts w:cs="Arial"/>
        </w:rPr>
      </w:pPr>
      <w:r w:rsidRPr="008F774B">
        <w:rPr>
          <w:rFonts w:cs="Arial"/>
        </w:rPr>
        <w:t>____________________________________________________________</w:t>
      </w:r>
    </w:p>
    <w:p w:rsidR="007F0D1E" w:rsidRPr="008F774B" w:rsidRDefault="007F0D1E" w:rsidP="00170D65">
      <w:pPr>
        <w:ind w:firstLine="698"/>
        <w:jc w:val="center"/>
        <w:rPr>
          <w:rFonts w:cs="Arial"/>
        </w:rPr>
      </w:pPr>
      <w:r w:rsidRPr="008F774B">
        <w:rPr>
          <w:rFonts w:cs="Arial"/>
        </w:rPr>
        <w:t>(наименование банка)</w:t>
      </w:r>
    </w:p>
    <w:p w:rsidR="007F0D1E" w:rsidRPr="008F774B" w:rsidRDefault="007F0D1E" w:rsidP="00EE3B3B">
      <w:pPr>
        <w:jc w:val="both"/>
        <w:rPr>
          <w:rFonts w:cs="Arial"/>
        </w:rPr>
      </w:pPr>
      <w:r w:rsidRPr="008F774B">
        <w:rPr>
          <w:rFonts w:cs="Arial"/>
        </w:rPr>
        <w:t xml:space="preserve">На счет </w:t>
      </w:r>
      <w:r w:rsidR="00ED21E4" w:rsidRPr="008F774B">
        <w:rPr>
          <w:rFonts w:cs="Arial"/>
        </w:rPr>
        <w:t>№</w:t>
      </w:r>
      <w:r w:rsidRPr="008F774B">
        <w:rPr>
          <w:rFonts w:cs="Arial"/>
        </w:rPr>
        <w:t xml:space="preserve"> ___________________________________________________</w:t>
      </w:r>
    </w:p>
    <w:p w:rsidR="007F0D1E" w:rsidRPr="008F774B" w:rsidRDefault="007F0D1E" w:rsidP="00EE3B3B">
      <w:pPr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78"/>
        <w:gridCol w:w="3284"/>
      </w:tblGrid>
      <w:tr w:rsidR="007F0D1E" w:rsidRPr="008F774B" w:rsidTr="00095D4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F0D1E" w:rsidRPr="008F774B" w:rsidRDefault="00ED21E4" w:rsidP="00CF11CB">
            <w:pPr>
              <w:pStyle w:val="afe"/>
              <w:jc w:val="both"/>
              <w:rPr>
                <w:rFonts w:cs="Arial"/>
              </w:rPr>
            </w:pPr>
            <w:r w:rsidRPr="008F774B">
              <w:rPr>
                <w:rFonts w:cs="Arial"/>
              </w:rPr>
              <w:t>«</w:t>
            </w:r>
            <w:r w:rsidR="007F0D1E" w:rsidRPr="008F774B">
              <w:rPr>
                <w:rFonts w:cs="Arial"/>
              </w:rPr>
              <w:t>___</w:t>
            </w:r>
            <w:r w:rsidRPr="008F774B">
              <w:rPr>
                <w:rFonts w:cs="Arial"/>
              </w:rPr>
              <w:t>»</w:t>
            </w:r>
            <w:r w:rsidR="007F0D1E" w:rsidRPr="008F774B">
              <w:rPr>
                <w:rFonts w:cs="Arial"/>
              </w:rPr>
              <w:t xml:space="preserve"> _______________ 20___ г.</w:t>
            </w:r>
            <w:r w:rsidR="00CF11CB">
              <w:rPr>
                <w:rFonts w:cs="Arial"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70D65" w:rsidRPr="008F774B" w:rsidRDefault="00170D65" w:rsidP="00EE3B3B">
            <w:pPr>
              <w:pStyle w:val="af7"/>
              <w:rPr>
                <w:rFonts w:cs="Arial"/>
              </w:rPr>
            </w:pPr>
          </w:p>
          <w:p w:rsidR="00170D65" w:rsidRPr="008F774B" w:rsidRDefault="00170D65" w:rsidP="00EE3B3B">
            <w:pPr>
              <w:pStyle w:val="af7"/>
              <w:rPr>
                <w:rFonts w:cs="Arial"/>
              </w:rPr>
            </w:pPr>
          </w:p>
          <w:p w:rsidR="007F0D1E" w:rsidRPr="008F774B" w:rsidRDefault="007F0D1E" w:rsidP="00EE3B3B">
            <w:pPr>
              <w:pStyle w:val="af7"/>
              <w:rPr>
                <w:rFonts w:cs="Arial"/>
              </w:rPr>
            </w:pPr>
            <w:r w:rsidRPr="008F774B">
              <w:rPr>
                <w:rFonts w:cs="Arial"/>
              </w:rPr>
              <w:t>____________________</w:t>
            </w:r>
          </w:p>
          <w:p w:rsidR="007F0D1E" w:rsidRPr="008F774B" w:rsidRDefault="007F0D1E" w:rsidP="00170D65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(подпись заявителя)</w:t>
            </w:r>
          </w:p>
        </w:tc>
      </w:tr>
    </w:tbl>
    <w:p w:rsidR="007F0D1E" w:rsidRPr="008F774B" w:rsidRDefault="007F0D1E" w:rsidP="00EE3B3B">
      <w:pPr>
        <w:jc w:val="both"/>
        <w:rPr>
          <w:rFonts w:cs="Arial"/>
        </w:rPr>
      </w:pPr>
      <w:r w:rsidRPr="008F774B">
        <w:rPr>
          <w:rFonts w:cs="Arial"/>
        </w:rPr>
        <w:t xml:space="preserve">Заявление принято </w:t>
      </w:r>
      <w:r w:rsidR="00170D65" w:rsidRPr="008F774B">
        <w:rPr>
          <w:rFonts w:cs="Arial"/>
        </w:rPr>
        <w:t>«___»</w:t>
      </w:r>
      <w:r w:rsidRPr="008F774B">
        <w:rPr>
          <w:rFonts w:cs="Arial"/>
        </w:rPr>
        <w:t xml:space="preserve"> _______________ 20___ г.</w:t>
      </w:r>
    </w:p>
    <w:p w:rsidR="007F0D1E" w:rsidRPr="008F774B" w:rsidRDefault="007F0D1E" w:rsidP="008B51AE">
      <w:pPr>
        <w:jc w:val="both"/>
        <w:rPr>
          <w:rFonts w:cs="Arial"/>
          <w:b/>
        </w:rPr>
      </w:pPr>
      <w:r w:rsidRPr="008F774B">
        <w:rPr>
          <w:rFonts w:cs="Arial"/>
        </w:rPr>
        <w:t>_____________________________________________</w:t>
      </w:r>
      <w:r w:rsidR="00CF11CB">
        <w:rPr>
          <w:rFonts w:cs="Arial"/>
        </w:rPr>
        <w:br/>
      </w:r>
      <w:r w:rsidRPr="008F774B">
        <w:rPr>
          <w:rFonts w:cs="Arial"/>
        </w:rPr>
        <w:t>(подпись лица, принявшего документ)</w:t>
      </w:r>
    </w:p>
    <w:p w:rsidR="00906160" w:rsidRPr="008F774B" w:rsidRDefault="00906160" w:rsidP="001121B4">
      <w:pPr>
        <w:ind w:firstLine="720"/>
        <w:jc w:val="right"/>
        <w:rPr>
          <w:rFonts w:cs="Arial"/>
          <w:b/>
        </w:rPr>
        <w:sectPr w:rsidR="00906160" w:rsidRPr="008F774B" w:rsidSect="008D5273">
          <w:headerReference w:type="even" r:id="rId16"/>
          <w:pgSz w:w="11906" w:h="16838"/>
          <w:pgMar w:top="1134" w:right="851" w:bottom="567" w:left="1701" w:header="720" w:footer="720" w:gutter="0"/>
          <w:cols w:space="720"/>
          <w:noEndnote/>
          <w:titlePg/>
        </w:sectPr>
      </w:pPr>
    </w:p>
    <w:p w:rsidR="004C1141" w:rsidRPr="00CF11CB" w:rsidRDefault="004C1141" w:rsidP="004C1141">
      <w:pPr>
        <w:pStyle w:val="afff"/>
        <w:jc w:val="right"/>
        <w:rPr>
          <w:rFonts w:cs="Arial"/>
          <w:b/>
          <w:sz w:val="32"/>
          <w:szCs w:val="32"/>
        </w:rPr>
      </w:pPr>
      <w:r w:rsidRPr="00CF11CB">
        <w:rPr>
          <w:rFonts w:cs="Arial"/>
          <w:b/>
          <w:sz w:val="32"/>
          <w:szCs w:val="32"/>
        </w:rPr>
        <w:lastRenderedPageBreak/>
        <w:t>Приложение</w:t>
      </w:r>
      <w:r w:rsidR="007F0D1E" w:rsidRPr="00CF11CB">
        <w:rPr>
          <w:rFonts w:cs="Arial"/>
          <w:b/>
          <w:sz w:val="32"/>
          <w:szCs w:val="32"/>
        </w:rPr>
        <w:t xml:space="preserve"> 2</w:t>
      </w:r>
    </w:p>
    <w:p w:rsidR="007F0D1E" w:rsidRPr="00CF11CB" w:rsidRDefault="004C1141" w:rsidP="007F0D1E">
      <w:pPr>
        <w:pStyle w:val="afff"/>
        <w:jc w:val="right"/>
        <w:rPr>
          <w:rStyle w:val="apple-converted-space"/>
          <w:rFonts w:cs="Arial"/>
          <w:b/>
          <w:sz w:val="32"/>
          <w:szCs w:val="32"/>
        </w:rPr>
      </w:pPr>
      <w:r w:rsidRPr="00CF11CB">
        <w:rPr>
          <w:rFonts w:cs="Arial"/>
          <w:b/>
          <w:sz w:val="32"/>
          <w:szCs w:val="32"/>
        </w:rPr>
        <w:t xml:space="preserve">к  Положению </w:t>
      </w:r>
      <w:r w:rsidR="007F0D1E" w:rsidRPr="00CF11CB">
        <w:rPr>
          <w:rFonts w:cs="Arial"/>
          <w:b/>
          <w:sz w:val="32"/>
          <w:szCs w:val="32"/>
        </w:rPr>
        <w:t>о</w:t>
      </w:r>
      <w:r w:rsidR="00ED21E4" w:rsidRPr="00CF11CB">
        <w:rPr>
          <w:rFonts w:cs="Arial"/>
          <w:b/>
          <w:sz w:val="32"/>
          <w:szCs w:val="32"/>
        </w:rPr>
        <w:t xml:space="preserve"> размере и </w:t>
      </w:r>
      <w:r w:rsidR="007F0D1E" w:rsidRPr="00CF11CB">
        <w:rPr>
          <w:rFonts w:cs="Arial"/>
          <w:b/>
          <w:sz w:val="32"/>
          <w:szCs w:val="32"/>
        </w:rPr>
        <w:t xml:space="preserve"> порядке выплаты</w:t>
      </w:r>
      <w:r w:rsidR="007F0D1E" w:rsidRPr="00CF11CB">
        <w:rPr>
          <w:rStyle w:val="apple-converted-space"/>
          <w:rFonts w:cs="Arial"/>
          <w:b/>
          <w:sz w:val="32"/>
          <w:szCs w:val="32"/>
        </w:rPr>
        <w:t> </w:t>
      </w:r>
    </w:p>
    <w:p w:rsidR="007F0D1E" w:rsidRPr="00CF11CB" w:rsidRDefault="007F0D1E" w:rsidP="007F0D1E">
      <w:pPr>
        <w:pStyle w:val="afff"/>
        <w:jc w:val="right"/>
        <w:rPr>
          <w:rFonts w:cs="Arial"/>
          <w:b/>
          <w:sz w:val="32"/>
          <w:szCs w:val="32"/>
        </w:rPr>
      </w:pPr>
      <w:r w:rsidRPr="00CF11CB">
        <w:rPr>
          <w:rFonts w:cs="Arial"/>
          <w:b/>
          <w:sz w:val="32"/>
          <w:szCs w:val="32"/>
        </w:rPr>
        <w:t xml:space="preserve">единовременного денежного поощрения </w:t>
      </w:r>
    </w:p>
    <w:p w:rsidR="007F0D1E" w:rsidRPr="00CF11CB" w:rsidRDefault="007F0D1E" w:rsidP="007F0D1E">
      <w:pPr>
        <w:pStyle w:val="afff"/>
        <w:jc w:val="right"/>
        <w:rPr>
          <w:rFonts w:cs="Arial"/>
          <w:b/>
          <w:sz w:val="32"/>
          <w:szCs w:val="32"/>
        </w:rPr>
      </w:pPr>
      <w:r w:rsidRPr="00CF11CB">
        <w:rPr>
          <w:rFonts w:cs="Arial"/>
          <w:b/>
          <w:sz w:val="32"/>
          <w:szCs w:val="32"/>
        </w:rPr>
        <w:t xml:space="preserve">в связи с выходом на пенсию за выслугу лет муниципальным служащим </w:t>
      </w:r>
    </w:p>
    <w:p w:rsidR="00B71922" w:rsidRPr="00CF11CB" w:rsidRDefault="007F0D1E" w:rsidP="007F0D1E">
      <w:pPr>
        <w:pStyle w:val="afff"/>
        <w:jc w:val="right"/>
        <w:rPr>
          <w:rFonts w:cs="Arial"/>
          <w:b/>
          <w:sz w:val="32"/>
          <w:szCs w:val="32"/>
        </w:rPr>
      </w:pPr>
      <w:r w:rsidRPr="00CF11CB">
        <w:rPr>
          <w:rFonts w:cs="Arial"/>
          <w:b/>
          <w:sz w:val="32"/>
          <w:szCs w:val="32"/>
        </w:rPr>
        <w:t xml:space="preserve">администрации </w:t>
      </w:r>
      <w:r w:rsidR="00B71922" w:rsidRPr="00CF11CB">
        <w:rPr>
          <w:rFonts w:cs="Arial"/>
          <w:b/>
          <w:sz w:val="32"/>
          <w:szCs w:val="32"/>
        </w:rPr>
        <w:t xml:space="preserve">муниципального образования </w:t>
      </w:r>
      <w:r w:rsidR="00A43DBA" w:rsidRPr="00CF11CB">
        <w:rPr>
          <w:rFonts w:cs="Arial"/>
          <w:b/>
          <w:sz w:val="32"/>
          <w:szCs w:val="32"/>
        </w:rPr>
        <w:t xml:space="preserve">Советский </w:t>
      </w:r>
      <w:r w:rsidR="00B71922" w:rsidRPr="00CF11CB">
        <w:rPr>
          <w:rFonts w:cs="Arial"/>
          <w:b/>
          <w:sz w:val="32"/>
          <w:szCs w:val="32"/>
        </w:rPr>
        <w:t xml:space="preserve"> сельсовет</w:t>
      </w:r>
      <w:r w:rsidRPr="00CF11CB">
        <w:rPr>
          <w:rFonts w:cs="Arial"/>
          <w:b/>
          <w:sz w:val="32"/>
          <w:szCs w:val="32"/>
        </w:rPr>
        <w:t xml:space="preserve"> </w:t>
      </w:r>
    </w:p>
    <w:p w:rsidR="007F0D1E" w:rsidRPr="00CF11CB" w:rsidRDefault="007F0D1E" w:rsidP="007F0D1E">
      <w:pPr>
        <w:pStyle w:val="afff"/>
        <w:jc w:val="right"/>
        <w:rPr>
          <w:rFonts w:cs="Arial"/>
          <w:b/>
          <w:sz w:val="32"/>
          <w:szCs w:val="32"/>
        </w:rPr>
      </w:pPr>
      <w:r w:rsidRPr="00CF11CB">
        <w:rPr>
          <w:rFonts w:cs="Arial"/>
          <w:b/>
          <w:sz w:val="32"/>
          <w:szCs w:val="32"/>
        </w:rPr>
        <w:t xml:space="preserve">Первомайского района  Оренбургской области </w:t>
      </w:r>
    </w:p>
    <w:p w:rsidR="004C1141" w:rsidRPr="00CF11CB" w:rsidRDefault="004C1141" w:rsidP="007F0D1E">
      <w:pPr>
        <w:pStyle w:val="afff"/>
        <w:jc w:val="right"/>
        <w:rPr>
          <w:rFonts w:cs="Arial"/>
          <w:b/>
          <w:sz w:val="32"/>
          <w:szCs w:val="32"/>
        </w:rPr>
      </w:pPr>
    </w:p>
    <w:p w:rsidR="00906160" w:rsidRPr="008F774B" w:rsidRDefault="00906160" w:rsidP="004C1141">
      <w:pPr>
        <w:pStyle w:val="afff"/>
        <w:jc w:val="center"/>
        <w:rPr>
          <w:rFonts w:cs="Arial"/>
        </w:rPr>
      </w:pPr>
      <w:bookmarkStart w:id="11" w:name="_GoBack"/>
      <w:bookmarkEnd w:id="11"/>
      <w:r w:rsidRPr="008F774B">
        <w:rPr>
          <w:rFonts w:cs="Arial"/>
        </w:rPr>
        <w:t xml:space="preserve">Справка </w:t>
      </w:r>
      <w:r w:rsidRPr="008F774B">
        <w:rPr>
          <w:rFonts w:cs="Arial"/>
        </w:rPr>
        <w:br/>
        <w:t>о стаже муниципальной службы</w:t>
      </w:r>
      <w:r w:rsidRPr="008F774B">
        <w:rPr>
          <w:rFonts w:cs="Arial"/>
          <w:color w:val="22272F"/>
        </w:rPr>
        <w:t xml:space="preserve"> </w:t>
      </w:r>
    </w:p>
    <w:p w:rsidR="00906160" w:rsidRPr="008F774B" w:rsidRDefault="00906160" w:rsidP="00906160">
      <w:pPr>
        <w:pStyle w:val="afff"/>
        <w:jc w:val="center"/>
        <w:rPr>
          <w:rFonts w:cs="Arial"/>
        </w:rPr>
      </w:pPr>
      <w:r w:rsidRPr="008F774B">
        <w:rPr>
          <w:rFonts w:cs="Arial"/>
        </w:rPr>
        <w:t>_________________________________________________________</w:t>
      </w:r>
      <w:r w:rsidR="00641E9D" w:rsidRPr="008F774B">
        <w:rPr>
          <w:rFonts w:cs="Arial"/>
        </w:rPr>
        <w:t>_____________</w:t>
      </w:r>
    </w:p>
    <w:p w:rsidR="00906160" w:rsidRPr="008F774B" w:rsidRDefault="00906160" w:rsidP="00906160">
      <w:pPr>
        <w:pStyle w:val="afff"/>
        <w:jc w:val="center"/>
        <w:rPr>
          <w:rFonts w:cs="Arial"/>
        </w:rPr>
      </w:pPr>
      <w:r w:rsidRPr="008F774B">
        <w:rPr>
          <w:rFonts w:cs="Arial"/>
        </w:rPr>
        <w:t>(наименование органа местного самоуправления</w:t>
      </w:r>
      <w:r w:rsidR="00B71922" w:rsidRPr="008F774B">
        <w:rPr>
          <w:rFonts w:cs="Arial"/>
        </w:rPr>
        <w:t xml:space="preserve"> 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B71922" w:rsidRPr="008F774B">
        <w:rPr>
          <w:rFonts w:cs="Arial"/>
        </w:rPr>
        <w:t xml:space="preserve"> сельсовет</w:t>
      </w:r>
      <w:r w:rsidRPr="008F774B">
        <w:rPr>
          <w:rFonts w:cs="Arial"/>
        </w:rPr>
        <w:t xml:space="preserve"> Первомайского района  Оренбургской области)</w:t>
      </w:r>
    </w:p>
    <w:p w:rsidR="00906160" w:rsidRPr="008F774B" w:rsidRDefault="00906160" w:rsidP="00906160">
      <w:pPr>
        <w:pStyle w:val="afff"/>
        <w:jc w:val="center"/>
        <w:rPr>
          <w:rFonts w:cs="Arial"/>
        </w:rPr>
      </w:pPr>
      <w:r w:rsidRPr="008F774B">
        <w:rPr>
          <w:rFonts w:cs="Arial"/>
        </w:rPr>
        <w:t xml:space="preserve"> _________________________________________________________________</w:t>
      </w:r>
      <w:r w:rsidR="00641E9D" w:rsidRPr="008F774B">
        <w:rPr>
          <w:rFonts w:cs="Arial"/>
        </w:rPr>
        <w:t>_______________________________________</w:t>
      </w:r>
      <w:r w:rsidRPr="008F774B">
        <w:rPr>
          <w:rFonts w:cs="Arial"/>
        </w:rPr>
        <w:t>,</w:t>
      </w:r>
    </w:p>
    <w:p w:rsidR="00906160" w:rsidRPr="008F774B" w:rsidRDefault="00906160" w:rsidP="00906160">
      <w:pPr>
        <w:jc w:val="center"/>
        <w:rPr>
          <w:rFonts w:cs="Arial"/>
        </w:rPr>
      </w:pPr>
      <w:r w:rsidRPr="008F774B">
        <w:rPr>
          <w:rFonts w:cs="Arial"/>
        </w:rPr>
        <w:t>(Ф.И.О.</w:t>
      </w:r>
      <w:r w:rsidR="009043C3" w:rsidRPr="008F774B">
        <w:rPr>
          <w:rFonts w:cs="Arial"/>
        </w:rPr>
        <w:t xml:space="preserve"> </w:t>
      </w:r>
      <w:r w:rsidR="00E91840" w:rsidRPr="008F774B">
        <w:rPr>
          <w:rFonts w:cs="Arial"/>
        </w:rPr>
        <w:t>муниципального служащего</w:t>
      </w:r>
      <w:r w:rsidR="009043C3" w:rsidRPr="008F774B">
        <w:rPr>
          <w:rFonts w:cs="Arial"/>
        </w:rPr>
        <w:t>, претендующего на выплату единовременного денежного поощрения в связи с выходом на пенсию за выслугу лет</w:t>
      </w:r>
      <w:r w:rsidRPr="008F774B">
        <w:rPr>
          <w:rFonts w:cs="Arial"/>
        </w:rPr>
        <w:t>)</w:t>
      </w:r>
    </w:p>
    <w:p w:rsidR="00906160" w:rsidRPr="008F774B" w:rsidRDefault="00906160" w:rsidP="00906160">
      <w:pPr>
        <w:jc w:val="center"/>
        <w:rPr>
          <w:rFonts w:cs="Aria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567"/>
        <w:gridCol w:w="850"/>
        <w:gridCol w:w="851"/>
        <w:gridCol w:w="1559"/>
        <w:gridCol w:w="1843"/>
        <w:gridCol w:w="567"/>
        <w:gridCol w:w="1134"/>
        <w:gridCol w:w="708"/>
        <w:gridCol w:w="567"/>
        <w:gridCol w:w="1134"/>
        <w:gridCol w:w="709"/>
        <w:gridCol w:w="709"/>
        <w:gridCol w:w="1134"/>
        <w:gridCol w:w="709"/>
      </w:tblGrid>
      <w:tr w:rsidR="00906160" w:rsidRPr="008F774B" w:rsidTr="00170D6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 xml:space="preserve">№ </w:t>
            </w:r>
            <w:proofErr w:type="gramStart"/>
            <w:r w:rsidRPr="008F774B">
              <w:rPr>
                <w:rFonts w:cs="Arial"/>
              </w:rPr>
              <w:t>п</w:t>
            </w:r>
            <w:proofErr w:type="gramEnd"/>
            <w:r w:rsidRPr="008F774B">
              <w:rPr>
                <w:rFonts w:cs="Arial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№ записи в трудовой книжке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Замещаемая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Наименование организации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Продолжительность муниципальной службы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160" w:rsidRPr="008F774B" w:rsidRDefault="00906160" w:rsidP="00906160">
            <w:pPr>
              <w:pStyle w:val="afff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Стаж муниципальной службы, принимаемой для исчисления размера единовременного денежного поощрения в связи с выходом на пенсию за выслугу лет</w:t>
            </w:r>
          </w:p>
        </w:tc>
      </w:tr>
      <w:tr w:rsidR="00906160" w:rsidRPr="008F774B" w:rsidTr="00170D6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месяц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число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в календарном исчислении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в льготном исчислении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</w:tr>
      <w:tr w:rsidR="00906160" w:rsidRPr="008F774B" w:rsidTr="00170D6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дней</w:t>
            </w:r>
          </w:p>
        </w:tc>
      </w:tr>
      <w:tr w:rsidR="00906160" w:rsidRPr="008F774B" w:rsidTr="00170D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</w:tr>
      <w:tr w:rsidR="00906160" w:rsidRPr="008F774B" w:rsidTr="00170D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e"/>
              <w:rPr>
                <w:rFonts w:cs="Arial"/>
              </w:rPr>
            </w:pPr>
            <w:r w:rsidRPr="008F774B">
              <w:rPr>
                <w:rFonts w:cs="Arial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</w:tr>
    </w:tbl>
    <w:p w:rsidR="00906160" w:rsidRPr="008F774B" w:rsidRDefault="00906160" w:rsidP="00906160">
      <w:pPr>
        <w:rPr>
          <w:rFonts w:cs="Arial"/>
        </w:rPr>
      </w:pPr>
    </w:p>
    <w:p w:rsidR="00906160" w:rsidRPr="008F774B" w:rsidRDefault="00906160" w:rsidP="004C1141">
      <w:pPr>
        <w:jc w:val="both"/>
        <w:rPr>
          <w:rFonts w:cs="Arial"/>
        </w:rPr>
      </w:pPr>
      <w:r w:rsidRPr="008F774B">
        <w:rPr>
          <w:rFonts w:cs="Arial"/>
        </w:rPr>
        <w:t>_______________________________________________</w:t>
      </w:r>
    </w:p>
    <w:p w:rsidR="00906160" w:rsidRPr="008F774B" w:rsidRDefault="00906160" w:rsidP="008B51AE">
      <w:pPr>
        <w:rPr>
          <w:rFonts w:cs="Arial"/>
          <w:b/>
        </w:rPr>
      </w:pPr>
      <w:r w:rsidRPr="008F774B">
        <w:rPr>
          <w:rFonts w:cs="Arial"/>
        </w:rPr>
        <w:lastRenderedPageBreak/>
        <w:t>                          </w:t>
      </w:r>
      <w:r w:rsidR="004C1141" w:rsidRPr="008F774B">
        <w:rPr>
          <w:rFonts w:cs="Arial"/>
        </w:rPr>
        <w:t>     </w:t>
      </w:r>
      <w:r w:rsidRPr="008F774B">
        <w:rPr>
          <w:rFonts w:cs="Arial"/>
        </w:rPr>
        <w:t>(подпись, фамилия, инициалы)</w:t>
      </w:r>
    </w:p>
    <w:sectPr w:rsidR="00906160" w:rsidRPr="008F774B" w:rsidSect="008B51AE">
      <w:pgSz w:w="16838" w:h="11906" w:orient="landscape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6E" w:rsidRDefault="00065D6E" w:rsidP="005B7C5D">
      <w:pPr>
        <w:pStyle w:val="1"/>
      </w:pPr>
      <w:r>
        <w:separator/>
      </w:r>
    </w:p>
  </w:endnote>
  <w:endnote w:type="continuationSeparator" w:id="0">
    <w:p w:rsidR="00065D6E" w:rsidRDefault="00065D6E" w:rsidP="005B7C5D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6E" w:rsidRDefault="00065D6E" w:rsidP="005B7C5D">
      <w:pPr>
        <w:pStyle w:val="1"/>
      </w:pPr>
      <w:r>
        <w:separator/>
      </w:r>
    </w:p>
  </w:footnote>
  <w:footnote w:type="continuationSeparator" w:id="0">
    <w:p w:rsidR="00065D6E" w:rsidRDefault="00065D6E" w:rsidP="005B7C5D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2F" w:rsidRDefault="005B1B2F" w:rsidP="00142A04">
    <w:pPr>
      <w:pStyle w:val="affb"/>
      <w:framePr w:wrap="around" w:vAnchor="text" w:hAnchor="margin" w:xAlign="center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end"/>
    </w:r>
  </w:p>
  <w:p w:rsidR="005B1B2F" w:rsidRDefault="005B1B2F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768D"/>
    <w:multiLevelType w:val="hybridMultilevel"/>
    <w:tmpl w:val="8D440A3E"/>
    <w:lvl w:ilvl="0" w:tplc="FF1CA2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6434FE"/>
    <w:multiLevelType w:val="multilevel"/>
    <w:tmpl w:val="E2C8A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4B7C1467"/>
    <w:multiLevelType w:val="hybridMultilevel"/>
    <w:tmpl w:val="BC88435C"/>
    <w:lvl w:ilvl="0" w:tplc="723E5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15A2E"/>
    <w:multiLevelType w:val="multilevel"/>
    <w:tmpl w:val="93849C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63301F1"/>
    <w:multiLevelType w:val="multilevel"/>
    <w:tmpl w:val="7438F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7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8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73ED2126"/>
    <w:multiLevelType w:val="hybridMultilevel"/>
    <w:tmpl w:val="E42E524E"/>
    <w:lvl w:ilvl="0" w:tplc="6E1228B4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F"/>
    <w:rsid w:val="000033AA"/>
    <w:rsid w:val="00007D56"/>
    <w:rsid w:val="00041BF5"/>
    <w:rsid w:val="000509BD"/>
    <w:rsid w:val="000546E0"/>
    <w:rsid w:val="00056FD4"/>
    <w:rsid w:val="00062612"/>
    <w:rsid w:val="00065D6E"/>
    <w:rsid w:val="00070F0F"/>
    <w:rsid w:val="0007129D"/>
    <w:rsid w:val="000732AD"/>
    <w:rsid w:val="00077665"/>
    <w:rsid w:val="000778E3"/>
    <w:rsid w:val="00095D45"/>
    <w:rsid w:val="000A76CA"/>
    <w:rsid w:val="000B242F"/>
    <w:rsid w:val="000B42F8"/>
    <w:rsid w:val="000B5B5B"/>
    <w:rsid w:val="000E0D30"/>
    <w:rsid w:val="000E3FD9"/>
    <w:rsid w:val="001116B4"/>
    <w:rsid w:val="001121B4"/>
    <w:rsid w:val="00115E82"/>
    <w:rsid w:val="001249AC"/>
    <w:rsid w:val="00131759"/>
    <w:rsid w:val="00136D99"/>
    <w:rsid w:val="00142A04"/>
    <w:rsid w:val="00146896"/>
    <w:rsid w:val="00170D65"/>
    <w:rsid w:val="00174D27"/>
    <w:rsid w:val="00180FCE"/>
    <w:rsid w:val="001813A9"/>
    <w:rsid w:val="00181E7E"/>
    <w:rsid w:val="00183B15"/>
    <w:rsid w:val="00185420"/>
    <w:rsid w:val="001C34E1"/>
    <w:rsid w:val="001C7E30"/>
    <w:rsid w:val="001D04B2"/>
    <w:rsid w:val="001D3E65"/>
    <w:rsid w:val="001E1CF6"/>
    <w:rsid w:val="002058E2"/>
    <w:rsid w:val="0020775D"/>
    <w:rsid w:val="00215017"/>
    <w:rsid w:val="002342BD"/>
    <w:rsid w:val="00236D47"/>
    <w:rsid w:val="00242484"/>
    <w:rsid w:val="002457B1"/>
    <w:rsid w:val="002510BA"/>
    <w:rsid w:val="00267D2F"/>
    <w:rsid w:val="00292732"/>
    <w:rsid w:val="00297232"/>
    <w:rsid w:val="002A0CB0"/>
    <w:rsid w:val="002A1949"/>
    <w:rsid w:val="002A3F11"/>
    <w:rsid w:val="002B2DD9"/>
    <w:rsid w:val="002C6595"/>
    <w:rsid w:val="002D2159"/>
    <w:rsid w:val="002D69BD"/>
    <w:rsid w:val="002E61E0"/>
    <w:rsid w:val="002E6695"/>
    <w:rsid w:val="002F1C69"/>
    <w:rsid w:val="002F3579"/>
    <w:rsid w:val="003316FA"/>
    <w:rsid w:val="00337063"/>
    <w:rsid w:val="00351DBC"/>
    <w:rsid w:val="00357269"/>
    <w:rsid w:val="0036257C"/>
    <w:rsid w:val="003633EE"/>
    <w:rsid w:val="00363BCA"/>
    <w:rsid w:val="0037508C"/>
    <w:rsid w:val="003829C0"/>
    <w:rsid w:val="003935A9"/>
    <w:rsid w:val="00394C7D"/>
    <w:rsid w:val="003B1FD1"/>
    <w:rsid w:val="003B33BC"/>
    <w:rsid w:val="003B5871"/>
    <w:rsid w:val="003B726A"/>
    <w:rsid w:val="003D0ECF"/>
    <w:rsid w:val="003D43A3"/>
    <w:rsid w:val="003D5DCE"/>
    <w:rsid w:val="003E3223"/>
    <w:rsid w:val="003E3F0F"/>
    <w:rsid w:val="003E7A31"/>
    <w:rsid w:val="003F486B"/>
    <w:rsid w:val="00406BFB"/>
    <w:rsid w:val="004206CC"/>
    <w:rsid w:val="00421A47"/>
    <w:rsid w:val="00424E3F"/>
    <w:rsid w:val="004409EE"/>
    <w:rsid w:val="00462F30"/>
    <w:rsid w:val="00481BC1"/>
    <w:rsid w:val="0048551E"/>
    <w:rsid w:val="004855C4"/>
    <w:rsid w:val="0048688A"/>
    <w:rsid w:val="00496657"/>
    <w:rsid w:val="004978C5"/>
    <w:rsid w:val="004A642E"/>
    <w:rsid w:val="004A6B33"/>
    <w:rsid w:val="004C1141"/>
    <w:rsid w:val="004C6678"/>
    <w:rsid w:val="004D2421"/>
    <w:rsid w:val="00507684"/>
    <w:rsid w:val="005246A8"/>
    <w:rsid w:val="00544F5C"/>
    <w:rsid w:val="0054567F"/>
    <w:rsid w:val="00547CE4"/>
    <w:rsid w:val="005579F9"/>
    <w:rsid w:val="005650E8"/>
    <w:rsid w:val="005719A8"/>
    <w:rsid w:val="00582A8D"/>
    <w:rsid w:val="00590169"/>
    <w:rsid w:val="00592199"/>
    <w:rsid w:val="005B1B2F"/>
    <w:rsid w:val="005B4D43"/>
    <w:rsid w:val="005B7B14"/>
    <w:rsid w:val="005B7C5D"/>
    <w:rsid w:val="005C5D69"/>
    <w:rsid w:val="005D756E"/>
    <w:rsid w:val="005F0DCB"/>
    <w:rsid w:val="006122D3"/>
    <w:rsid w:val="00614055"/>
    <w:rsid w:val="006223C2"/>
    <w:rsid w:val="006225D1"/>
    <w:rsid w:val="00623BEB"/>
    <w:rsid w:val="00623DD5"/>
    <w:rsid w:val="006245B0"/>
    <w:rsid w:val="00627AAB"/>
    <w:rsid w:val="006408E6"/>
    <w:rsid w:val="00641E9D"/>
    <w:rsid w:val="00663C61"/>
    <w:rsid w:val="00667845"/>
    <w:rsid w:val="00674007"/>
    <w:rsid w:val="00683682"/>
    <w:rsid w:val="006850E8"/>
    <w:rsid w:val="0069400F"/>
    <w:rsid w:val="006A49F3"/>
    <w:rsid w:val="006A4E5D"/>
    <w:rsid w:val="006B6F6F"/>
    <w:rsid w:val="006D0BCF"/>
    <w:rsid w:val="006F105F"/>
    <w:rsid w:val="006F5C9C"/>
    <w:rsid w:val="0071362B"/>
    <w:rsid w:val="00747C1A"/>
    <w:rsid w:val="007645D5"/>
    <w:rsid w:val="00765151"/>
    <w:rsid w:val="00766E0A"/>
    <w:rsid w:val="0077665B"/>
    <w:rsid w:val="00781C77"/>
    <w:rsid w:val="0078440D"/>
    <w:rsid w:val="00791955"/>
    <w:rsid w:val="00792C8C"/>
    <w:rsid w:val="00794FF8"/>
    <w:rsid w:val="007A0D9F"/>
    <w:rsid w:val="007B17FC"/>
    <w:rsid w:val="007C400E"/>
    <w:rsid w:val="007E5CD9"/>
    <w:rsid w:val="007F0D1E"/>
    <w:rsid w:val="007F38DF"/>
    <w:rsid w:val="007F40F9"/>
    <w:rsid w:val="00800ECE"/>
    <w:rsid w:val="00801F1B"/>
    <w:rsid w:val="0080485A"/>
    <w:rsid w:val="00826615"/>
    <w:rsid w:val="00833E41"/>
    <w:rsid w:val="00840513"/>
    <w:rsid w:val="00842A92"/>
    <w:rsid w:val="008501C1"/>
    <w:rsid w:val="00860444"/>
    <w:rsid w:val="00882DFC"/>
    <w:rsid w:val="00895570"/>
    <w:rsid w:val="008B51AE"/>
    <w:rsid w:val="008D5273"/>
    <w:rsid w:val="008D66D3"/>
    <w:rsid w:val="008F227F"/>
    <w:rsid w:val="008F774B"/>
    <w:rsid w:val="009000C1"/>
    <w:rsid w:val="0090075A"/>
    <w:rsid w:val="009043C3"/>
    <w:rsid w:val="00904584"/>
    <w:rsid w:val="00906160"/>
    <w:rsid w:val="00910DCA"/>
    <w:rsid w:val="00912FC0"/>
    <w:rsid w:val="009206DB"/>
    <w:rsid w:val="009414C1"/>
    <w:rsid w:val="00951A55"/>
    <w:rsid w:val="009A461C"/>
    <w:rsid w:val="009B56F1"/>
    <w:rsid w:val="009D09E4"/>
    <w:rsid w:val="009D205C"/>
    <w:rsid w:val="009D23CF"/>
    <w:rsid w:val="009D4E1C"/>
    <w:rsid w:val="009D6C29"/>
    <w:rsid w:val="009E174B"/>
    <w:rsid w:val="009E3F08"/>
    <w:rsid w:val="009E6EC4"/>
    <w:rsid w:val="009F0242"/>
    <w:rsid w:val="00A06F4E"/>
    <w:rsid w:val="00A17812"/>
    <w:rsid w:val="00A27D92"/>
    <w:rsid w:val="00A40B0D"/>
    <w:rsid w:val="00A43DBA"/>
    <w:rsid w:val="00A70C63"/>
    <w:rsid w:val="00A81774"/>
    <w:rsid w:val="00A8366B"/>
    <w:rsid w:val="00A97A83"/>
    <w:rsid w:val="00AB6ACE"/>
    <w:rsid w:val="00AC71E6"/>
    <w:rsid w:val="00AD1834"/>
    <w:rsid w:val="00AD6EAB"/>
    <w:rsid w:val="00AD7C36"/>
    <w:rsid w:val="00AE0086"/>
    <w:rsid w:val="00AE3D25"/>
    <w:rsid w:val="00AE560E"/>
    <w:rsid w:val="00AF7371"/>
    <w:rsid w:val="00B04575"/>
    <w:rsid w:val="00B04E94"/>
    <w:rsid w:val="00B21387"/>
    <w:rsid w:val="00B31D50"/>
    <w:rsid w:val="00B32178"/>
    <w:rsid w:val="00B44405"/>
    <w:rsid w:val="00B53AD8"/>
    <w:rsid w:val="00B71922"/>
    <w:rsid w:val="00B7591B"/>
    <w:rsid w:val="00B810DD"/>
    <w:rsid w:val="00B81329"/>
    <w:rsid w:val="00B93734"/>
    <w:rsid w:val="00BB1DF9"/>
    <w:rsid w:val="00BB3FA1"/>
    <w:rsid w:val="00BB526C"/>
    <w:rsid w:val="00BD76DC"/>
    <w:rsid w:val="00BE1F58"/>
    <w:rsid w:val="00BF5567"/>
    <w:rsid w:val="00BF7DDC"/>
    <w:rsid w:val="00C176D2"/>
    <w:rsid w:val="00C20158"/>
    <w:rsid w:val="00C329FB"/>
    <w:rsid w:val="00C351CA"/>
    <w:rsid w:val="00C42360"/>
    <w:rsid w:val="00C5789D"/>
    <w:rsid w:val="00C67864"/>
    <w:rsid w:val="00C7246F"/>
    <w:rsid w:val="00C73817"/>
    <w:rsid w:val="00C8213E"/>
    <w:rsid w:val="00C848C6"/>
    <w:rsid w:val="00C86314"/>
    <w:rsid w:val="00CA2022"/>
    <w:rsid w:val="00CA2F5A"/>
    <w:rsid w:val="00CB72E5"/>
    <w:rsid w:val="00CC0238"/>
    <w:rsid w:val="00CD238D"/>
    <w:rsid w:val="00CD3036"/>
    <w:rsid w:val="00CD6316"/>
    <w:rsid w:val="00CF11CB"/>
    <w:rsid w:val="00CF7517"/>
    <w:rsid w:val="00D01C0B"/>
    <w:rsid w:val="00D24CD3"/>
    <w:rsid w:val="00D269FB"/>
    <w:rsid w:val="00D35480"/>
    <w:rsid w:val="00D41174"/>
    <w:rsid w:val="00D47579"/>
    <w:rsid w:val="00D47964"/>
    <w:rsid w:val="00D629D4"/>
    <w:rsid w:val="00D71DCF"/>
    <w:rsid w:val="00D738E1"/>
    <w:rsid w:val="00D73EAD"/>
    <w:rsid w:val="00D811CF"/>
    <w:rsid w:val="00D81685"/>
    <w:rsid w:val="00DB0F42"/>
    <w:rsid w:val="00DB24A5"/>
    <w:rsid w:val="00DC79B7"/>
    <w:rsid w:val="00DD3E87"/>
    <w:rsid w:val="00DE0ABF"/>
    <w:rsid w:val="00DE63D7"/>
    <w:rsid w:val="00DF41F7"/>
    <w:rsid w:val="00E00637"/>
    <w:rsid w:val="00E01044"/>
    <w:rsid w:val="00E069C7"/>
    <w:rsid w:val="00E07298"/>
    <w:rsid w:val="00E078FE"/>
    <w:rsid w:val="00E13966"/>
    <w:rsid w:val="00E1418E"/>
    <w:rsid w:val="00E15124"/>
    <w:rsid w:val="00E229DD"/>
    <w:rsid w:val="00E27FCF"/>
    <w:rsid w:val="00E4692D"/>
    <w:rsid w:val="00E54389"/>
    <w:rsid w:val="00E61335"/>
    <w:rsid w:val="00E6640D"/>
    <w:rsid w:val="00E71AEF"/>
    <w:rsid w:val="00E728F1"/>
    <w:rsid w:val="00E7386D"/>
    <w:rsid w:val="00E80282"/>
    <w:rsid w:val="00E805DE"/>
    <w:rsid w:val="00E86ABD"/>
    <w:rsid w:val="00E91840"/>
    <w:rsid w:val="00EC0591"/>
    <w:rsid w:val="00EC10D4"/>
    <w:rsid w:val="00EC6798"/>
    <w:rsid w:val="00ED21E4"/>
    <w:rsid w:val="00ED383C"/>
    <w:rsid w:val="00EE00E5"/>
    <w:rsid w:val="00EE1E39"/>
    <w:rsid w:val="00EE3B3B"/>
    <w:rsid w:val="00EF13F4"/>
    <w:rsid w:val="00EF56AD"/>
    <w:rsid w:val="00F148EA"/>
    <w:rsid w:val="00F45C4F"/>
    <w:rsid w:val="00F50665"/>
    <w:rsid w:val="00F57AAE"/>
    <w:rsid w:val="00F601E7"/>
    <w:rsid w:val="00F8439D"/>
    <w:rsid w:val="00F8669D"/>
    <w:rsid w:val="00F87F19"/>
    <w:rsid w:val="00F94E3F"/>
    <w:rsid w:val="00F96E7C"/>
    <w:rsid w:val="00FB6C07"/>
    <w:rsid w:val="00FC769D"/>
    <w:rsid w:val="00FC7FB9"/>
    <w:rsid w:val="00FD6FF2"/>
    <w:rsid w:val="00FE469B"/>
    <w:rsid w:val="00FF504E"/>
    <w:rsid w:val="00FF63B3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rFonts w:ascii="Arial" w:hAnsi="Arial" w:cs="Times New Roman"/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Times New Roman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Times New Roman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Times New Roman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styleId="aff9">
    <w:name w:val="Balloon Text"/>
    <w:basedOn w:val="a"/>
    <w:semiHidden/>
    <w:rsid w:val="009D23CF"/>
    <w:rPr>
      <w:rFonts w:ascii="Tahoma" w:hAnsi="Tahoma" w:cs="Tahoma"/>
      <w:sz w:val="16"/>
      <w:szCs w:val="16"/>
    </w:rPr>
  </w:style>
  <w:style w:type="table" w:styleId="affa">
    <w:name w:val="Table Grid"/>
    <w:basedOn w:val="a1"/>
    <w:rsid w:val="009D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header"/>
    <w:basedOn w:val="a"/>
    <w:rsid w:val="005B7C5D"/>
    <w:pPr>
      <w:tabs>
        <w:tab w:val="center" w:pos="4677"/>
        <w:tab w:val="right" w:pos="9355"/>
      </w:tabs>
    </w:pPr>
  </w:style>
  <w:style w:type="character" w:styleId="affc">
    <w:name w:val="page number"/>
    <w:basedOn w:val="a0"/>
    <w:rsid w:val="005B7C5D"/>
  </w:style>
  <w:style w:type="paragraph" w:styleId="affd">
    <w:name w:val="footer"/>
    <w:basedOn w:val="a"/>
    <w:link w:val="affe"/>
    <w:rsid w:val="009206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e">
    <w:name w:val="Нижний колонтитул Знак"/>
    <w:link w:val="affd"/>
    <w:rsid w:val="009206DB"/>
    <w:rPr>
      <w:rFonts w:ascii="Arial" w:hAnsi="Arial"/>
      <w:sz w:val="24"/>
      <w:szCs w:val="24"/>
    </w:rPr>
  </w:style>
  <w:style w:type="paragraph" w:styleId="afff">
    <w:name w:val="No Spacing"/>
    <w:uiPriority w:val="1"/>
    <w:qFormat/>
    <w:rsid w:val="00D71D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ff0">
    <w:name w:val="Hyperlink"/>
    <w:uiPriority w:val="99"/>
    <w:rsid w:val="00E072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9BD"/>
  </w:style>
  <w:style w:type="paragraph" w:customStyle="1" w:styleId="s1">
    <w:name w:val="s_1"/>
    <w:basedOn w:val="a"/>
    <w:rsid w:val="000509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fff1">
    <w:name w:val="Emphasis"/>
    <w:uiPriority w:val="20"/>
    <w:qFormat/>
    <w:rsid w:val="000509BD"/>
    <w:rPr>
      <w:i/>
      <w:iCs/>
    </w:rPr>
  </w:style>
  <w:style w:type="paragraph" w:styleId="afff2">
    <w:name w:val="List Paragraph"/>
    <w:basedOn w:val="a"/>
    <w:uiPriority w:val="34"/>
    <w:qFormat/>
    <w:rsid w:val="000509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7E5CD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rFonts w:ascii="Arial" w:hAnsi="Arial" w:cs="Times New Roman"/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Times New Roman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Times New Roman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Times New Roman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styleId="aff9">
    <w:name w:val="Balloon Text"/>
    <w:basedOn w:val="a"/>
    <w:semiHidden/>
    <w:rsid w:val="009D23CF"/>
    <w:rPr>
      <w:rFonts w:ascii="Tahoma" w:hAnsi="Tahoma" w:cs="Tahoma"/>
      <w:sz w:val="16"/>
      <w:szCs w:val="16"/>
    </w:rPr>
  </w:style>
  <w:style w:type="table" w:styleId="affa">
    <w:name w:val="Table Grid"/>
    <w:basedOn w:val="a1"/>
    <w:rsid w:val="009D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header"/>
    <w:basedOn w:val="a"/>
    <w:rsid w:val="005B7C5D"/>
    <w:pPr>
      <w:tabs>
        <w:tab w:val="center" w:pos="4677"/>
        <w:tab w:val="right" w:pos="9355"/>
      </w:tabs>
    </w:pPr>
  </w:style>
  <w:style w:type="character" w:styleId="affc">
    <w:name w:val="page number"/>
    <w:basedOn w:val="a0"/>
    <w:rsid w:val="005B7C5D"/>
  </w:style>
  <w:style w:type="paragraph" w:styleId="affd">
    <w:name w:val="footer"/>
    <w:basedOn w:val="a"/>
    <w:link w:val="affe"/>
    <w:rsid w:val="009206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e">
    <w:name w:val="Нижний колонтитул Знак"/>
    <w:link w:val="affd"/>
    <w:rsid w:val="009206DB"/>
    <w:rPr>
      <w:rFonts w:ascii="Arial" w:hAnsi="Arial"/>
      <w:sz w:val="24"/>
      <w:szCs w:val="24"/>
    </w:rPr>
  </w:style>
  <w:style w:type="paragraph" w:styleId="afff">
    <w:name w:val="No Spacing"/>
    <w:uiPriority w:val="1"/>
    <w:qFormat/>
    <w:rsid w:val="00D71D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ff0">
    <w:name w:val="Hyperlink"/>
    <w:uiPriority w:val="99"/>
    <w:rsid w:val="00E072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9BD"/>
  </w:style>
  <w:style w:type="paragraph" w:customStyle="1" w:styleId="s1">
    <w:name w:val="s_1"/>
    <w:basedOn w:val="a"/>
    <w:rsid w:val="000509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fff1">
    <w:name w:val="Emphasis"/>
    <w:uiPriority w:val="20"/>
    <w:qFormat/>
    <w:rsid w:val="000509BD"/>
    <w:rPr>
      <w:i/>
      <w:iCs/>
    </w:rPr>
  </w:style>
  <w:style w:type="paragraph" w:styleId="afff2">
    <w:name w:val="List Paragraph"/>
    <w:basedOn w:val="a"/>
    <w:uiPriority w:val="34"/>
    <w:qFormat/>
    <w:rsid w:val="000509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7E5CD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8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268.817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817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5268.8111" TargetMode="External"/><Relationship Id="rId10" Type="http://schemas.openxmlformats.org/officeDocument/2006/relationships/hyperlink" Target="garantF1://12025268.8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815" TargetMode="External"/><Relationship Id="rId14" Type="http://schemas.openxmlformats.org/officeDocument/2006/relationships/hyperlink" Target="garantF1://12025268.8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CAF1-E345-4F9E-A958-982D8835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Оренбургского городского Совета</vt:lpstr>
    </vt:vector>
  </TitlesOfParts>
  <Company>НПП "Гарант-Сервис"</Company>
  <LinksUpToDate>false</LinksUpToDate>
  <CharactersWithSpaces>14664</CharactersWithSpaces>
  <SharedDoc>false</SharedDoc>
  <HLinks>
    <vt:vector size="60" baseType="variant"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4587531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garantf1://12025268.8111/</vt:lpwstr>
      </vt:variant>
      <vt:variant>
        <vt:lpwstr/>
      </vt:variant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garantf1://12025268.8110/</vt:lpwstr>
      </vt:variant>
      <vt:variant>
        <vt:lpwstr/>
      </vt:variant>
      <vt:variant>
        <vt:i4>5767171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garantf1://12025268.819/</vt:lpwstr>
      </vt:variant>
      <vt:variant>
        <vt:lpwstr/>
      </vt:variant>
      <vt:variant>
        <vt:i4>4587533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garantf1://12025268.8171/</vt:lpwstr>
      </vt:variant>
      <vt:variant>
        <vt:lpwstr/>
      </vt:variant>
      <vt:variant>
        <vt:i4>5767181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garantf1://12025268.817/</vt:lpwstr>
      </vt:variant>
      <vt:variant>
        <vt:lpwstr/>
      </vt:variant>
      <vt:variant>
        <vt:i4>5767180</vt:i4>
      </vt:variant>
      <vt:variant>
        <vt:i4>9</vt:i4>
      </vt:variant>
      <vt:variant>
        <vt:i4>0</vt:i4>
      </vt:variant>
      <vt:variant>
        <vt:i4>5</vt:i4>
      </vt:variant>
      <vt:variant>
        <vt:lpwstr>garantf1://12025268.816/</vt:lpwstr>
      </vt:variant>
      <vt:variant>
        <vt:lpwstr/>
      </vt:variant>
      <vt:variant>
        <vt:i4>5767183</vt:i4>
      </vt:variant>
      <vt:variant>
        <vt:i4>6</vt:i4>
      </vt:variant>
      <vt:variant>
        <vt:i4>0</vt:i4>
      </vt:variant>
      <vt:variant>
        <vt:i4>5</vt:i4>
      </vt:variant>
      <vt:variant>
        <vt:lpwstr>garantf1://12025268.815/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Оренбургского городского Совета</dc:title>
  <dc:creator>НПП "Гарант-Сервис"</dc:creator>
  <dc:description>Документ экспортирован из системы ГАРАНТ</dc:description>
  <cp:lastModifiedBy>User</cp:lastModifiedBy>
  <cp:revision>4</cp:revision>
  <cp:lastPrinted>2016-09-05T10:14:00Z</cp:lastPrinted>
  <dcterms:created xsi:type="dcterms:W3CDTF">2016-09-05T10:16:00Z</dcterms:created>
  <dcterms:modified xsi:type="dcterms:W3CDTF">2016-09-09T07:45:00Z</dcterms:modified>
</cp:coreProperties>
</file>