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39" w:rsidRPr="00CD49C6" w:rsidRDefault="00CD49C6" w:rsidP="00CD49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D49C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D4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439" w:rsidRPr="00CD49C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731439" w:rsidRPr="00CD49C6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ОБРАЗОВАНИЯ </w:t>
      </w:r>
      <w:r w:rsidR="00731439" w:rsidRPr="00CD49C6">
        <w:rPr>
          <w:rFonts w:ascii="Times New Roman" w:hAnsi="Times New Roman" w:cs="Times New Roman"/>
          <w:b/>
          <w:sz w:val="28"/>
          <w:szCs w:val="28"/>
        </w:rPr>
        <w:br/>
      </w:r>
      <w:r w:rsidRPr="00CD49C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1439" w:rsidRPr="00CD49C6">
        <w:rPr>
          <w:rFonts w:ascii="Times New Roman" w:hAnsi="Times New Roman" w:cs="Times New Roman"/>
          <w:b/>
          <w:sz w:val="28"/>
          <w:szCs w:val="28"/>
        </w:rPr>
        <w:t xml:space="preserve">СОВЕТСКИЙ СЕЛЬСОВЕТ </w:t>
      </w:r>
      <w:r w:rsidR="00731439" w:rsidRPr="00CD49C6">
        <w:rPr>
          <w:rFonts w:ascii="Times New Roman" w:hAnsi="Times New Roman" w:cs="Times New Roman"/>
          <w:b/>
          <w:sz w:val="28"/>
          <w:szCs w:val="28"/>
        </w:rPr>
        <w:br/>
      </w:r>
      <w:r w:rsidRPr="00CD49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31439" w:rsidRPr="00CD49C6">
        <w:rPr>
          <w:rFonts w:ascii="Times New Roman" w:hAnsi="Times New Roman" w:cs="Times New Roman"/>
          <w:b/>
          <w:sz w:val="28"/>
          <w:szCs w:val="28"/>
        </w:rPr>
        <w:t xml:space="preserve">ПЕРВОМАЙСКОГО РАЙОНА </w:t>
      </w:r>
      <w:r w:rsidR="00731439" w:rsidRPr="00CD49C6">
        <w:rPr>
          <w:rFonts w:ascii="Times New Roman" w:hAnsi="Times New Roman" w:cs="Times New Roman"/>
          <w:b/>
          <w:sz w:val="28"/>
          <w:szCs w:val="28"/>
        </w:rPr>
        <w:br/>
      </w:r>
      <w:r w:rsidRPr="00CD49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1439" w:rsidRPr="00CD49C6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  <w:r w:rsidR="00731439" w:rsidRPr="00CD49C6">
        <w:rPr>
          <w:rFonts w:ascii="Times New Roman" w:hAnsi="Times New Roman" w:cs="Times New Roman"/>
          <w:b/>
          <w:sz w:val="28"/>
          <w:szCs w:val="28"/>
        </w:rPr>
        <w:br/>
      </w:r>
      <w:r w:rsidRPr="00CD49C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D49C6">
        <w:rPr>
          <w:rFonts w:ascii="Times New Roman" w:hAnsi="Times New Roman" w:cs="Times New Roman"/>
          <w:b/>
          <w:sz w:val="28"/>
          <w:szCs w:val="28"/>
        </w:rPr>
        <w:t xml:space="preserve">  (четвертый созыв)</w:t>
      </w:r>
    </w:p>
    <w:p w:rsidR="00CD49C6" w:rsidRPr="00CD49C6" w:rsidRDefault="00CD49C6" w:rsidP="00CD49C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091A" w:rsidRPr="00CD49C6" w:rsidRDefault="00CD49C6" w:rsidP="00CD49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D49C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D4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91A" w:rsidRPr="00CD49C6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CD49C6" w:rsidRPr="00CD49C6" w:rsidRDefault="00CD49C6" w:rsidP="00CD49C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96CC0" w:rsidRPr="00CD49C6" w:rsidRDefault="00CD49C6" w:rsidP="00CD49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D49C6">
        <w:rPr>
          <w:rFonts w:ascii="Times New Roman" w:hAnsi="Times New Roman" w:cs="Times New Roman"/>
          <w:b/>
          <w:sz w:val="28"/>
          <w:szCs w:val="28"/>
        </w:rPr>
        <w:t xml:space="preserve">       14</w:t>
      </w:r>
      <w:r w:rsidR="00596CC0" w:rsidRPr="00CD49C6">
        <w:rPr>
          <w:rFonts w:ascii="Times New Roman" w:hAnsi="Times New Roman" w:cs="Times New Roman"/>
          <w:b/>
          <w:sz w:val="28"/>
          <w:szCs w:val="28"/>
        </w:rPr>
        <w:t>.</w:t>
      </w:r>
      <w:r w:rsidR="00E41D81" w:rsidRPr="00CD49C6">
        <w:rPr>
          <w:rFonts w:ascii="Times New Roman" w:hAnsi="Times New Roman" w:cs="Times New Roman"/>
          <w:b/>
          <w:sz w:val="28"/>
          <w:szCs w:val="28"/>
        </w:rPr>
        <w:t>07</w:t>
      </w:r>
      <w:r w:rsidR="00596CC0" w:rsidRPr="00CD49C6">
        <w:rPr>
          <w:rFonts w:ascii="Times New Roman" w:hAnsi="Times New Roman" w:cs="Times New Roman"/>
          <w:b/>
          <w:sz w:val="28"/>
          <w:szCs w:val="28"/>
        </w:rPr>
        <w:t>.20</w:t>
      </w:r>
      <w:r w:rsidR="00152A27" w:rsidRPr="00CD49C6">
        <w:rPr>
          <w:rFonts w:ascii="Times New Roman" w:hAnsi="Times New Roman" w:cs="Times New Roman"/>
          <w:b/>
          <w:sz w:val="28"/>
          <w:szCs w:val="28"/>
        </w:rPr>
        <w:t>2</w:t>
      </w:r>
      <w:r w:rsidR="00E41D81" w:rsidRPr="00CD49C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A5ED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D49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6CC0" w:rsidRPr="00CD49C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D49C6">
        <w:rPr>
          <w:rFonts w:ascii="Times New Roman" w:hAnsi="Times New Roman" w:cs="Times New Roman"/>
          <w:b/>
          <w:sz w:val="28"/>
          <w:szCs w:val="28"/>
        </w:rPr>
        <w:t xml:space="preserve"> 126</w:t>
      </w:r>
    </w:p>
    <w:p w:rsidR="0031091A" w:rsidRPr="00CD49C6" w:rsidRDefault="0031091A" w:rsidP="00596C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C0" w:rsidRPr="00CD49C6" w:rsidRDefault="00596CC0" w:rsidP="00596C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C0" w:rsidRPr="00CD49C6" w:rsidRDefault="00596CC0" w:rsidP="00596C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C0" w:rsidRPr="009A5EDC" w:rsidRDefault="00596CC0" w:rsidP="009A5EDC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ED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933F0" w:rsidRPr="009A5EDC">
        <w:rPr>
          <w:rFonts w:ascii="Times New Roman" w:hAnsi="Times New Roman" w:cs="Times New Roman"/>
          <w:sz w:val="28"/>
          <w:szCs w:val="28"/>
        </w:rPr>
        <w:t>изменений в</w:t>
      </w:r>
      <w:r w:rsidRPr="009A5EDC">
        <w:rPr>
          <w:rFonts w:ascii="Times New Roman" w:hAnsi="Times New Roman" w:cs="Times New Roman"/>
          <w:sz w:val="28"/>
          <w:szCs w:val="28"/>
        </w:rPr>
        <w:t xml:space="preserve"> решение Совета депутатов </w:t>
      </w:r>
      <w:r w:rsidR="009A5EDC">
        <w:rPr>
          <w:rFonts w:ascii="Times New Roman" w:hAnsi="Times New Roman" w:cs="Times New Roman"/>
          <w:sz w:val="28"/>
          <w:szCs w:val="28"/>
        </w:rPr>
        <w:br/>
      </w:r>
      <w:r w:rsidRPr="009A5E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1439" w:rsidRPr="009A5EDC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Pr="009A5ED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A5EDC">
        <w:rPr>
          <w:rFonts w:ascii="Times New Roman" w:hAnsi="Times New Roman" w:cs="Times New Roman"/>
          <w:sz w:val="28"/>
          <w:szCs w:val="28"/>
        </w:rPr>
        <w:br/>
      </w:r>
      <w:r w:rsidRPr="009A5EDC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</w:t>
      </w:r>
      <w:r w:rsidR="00F97B9D" w:rsidRPr="009A5EDC">
        <w:rPr>
          <w:rFonts w:ascii="Times New Roman" w:hAnsi="Times New Roman" w:cs="Times New Roman"/>
          <w:sz w:val="28"/>
          <w:szCs w:val="28"/>
        </w:rPr>
        <w:t xml:space="preserve">от </w:t>
      </w:r>
      <w:r w:rsidR="009A5EDC">
        <w:rPr>
          <w:rFonts w:ascii="Times New Roman" w:hAnsi="Times New Roman" w:cs="Times New Roman"/>
          <w:sz w:val="28"/>
          <w:szCs w:val="28"/>
        </w:rPr>
        <w:br/>
      </w:r>
      <w:r w:rsidR="00731439" w:rsidRPr="009A5EDC">
        <w:rPr>
          <w:rFonts w:ascii="Times New Roman" w:hAnsi="Times New Roman" w:cs="Times New Roman"/>
          <w:sz w:val="28"/>
          <w:szCs w:val="28"/>
        </w:rPr>
        <w:t>09.11.</w:t>
      </w:r>
      <w:r w:rsidRPr="009A5EDC">
        <w:rPr>
          <w:rFonts w:ascii="Times New Roman" w:hAnsi="Times New Roman" w:cs="Times New Roman"/>
          <w:sz w:val="28"/>
          <w:szCs w:val="28"/>
        </w:rPr>
        <w:t>2010</w:t>
      </w:r>
      <w:r w:rsidR="00731439" w:rsidRPr="009A5EDC">
        <w:rPr>
          <w:rFonts w:ascii="Times New Roman" w:hAnsi="Times New Roman" w:cs="Times New Roman"/>
          <w:sz w:val="28"/>
          <w:szCs w:val="28"/>
        </w:rPr>
        <w:t xml:space="preserve"> </w:t>
      </w:r>
      <w:r w:rsidRPr="009A5EDC">
        <w:rPr>
          <w:rFonts w:ascii="Times New Roman" w:hAnsi="Times New Roman" w:cs="Times New Roman"/>
          <w:sz w:val="28"/>
          <w:szCs w:val="28"/>
        </w:rPr>
        <w:t xml:space="preserve">№ </w:t>
      </w:r>
      <w:r w:rsidR="00731439" w:rsidRPr="009A5EDC">
        <w:rPr>
          <w:rFonts w:ascii="Times New Roman" w:hAnsi="Times New Roman" w:cs="Times New Roman"/>
          <w:sz w:val="28"/>
          <w:szCs w:val="28"/>
        </w:rPr>
        <w:t xml:space="preserve"> 10 </w:t>
      </w:r>
      <w:r w:rsidRPr="009A5EDC">
        <w:rPr>
          <w:rFonts w:ascii="Times New Roman" w:hAnsi="Times New Roman" w:cs="Times New Roman"/>
          <w:sz w:val="28"/>
          <w:szCs w:val="28"/>
        </w:rPr>
        <w:t xml:space="preserve"> «О  земельном налоге»</w:t>
      </w:r>
    </w:p>
    <w:p w:rsidR="00596CC0" w:rsidRPr="009A5EDC" w:rsidRDefault="00596CC0" w:rsidP="009A5E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Pr="00CD79C2" w:rsidRDefault="008711C8" w:rsidP="00596C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96CC0" w:rsidRPr="00CD79C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731439" w:rsidRPr="00CD79C2">
        <w:rPr>
          <w:rFonts w:ascii="Times New Roman" w:hAnsi="Times New Roman"/>
          <w:sz w:val="28"/>
          <w:szCs w:val="28"/>
        </w:rPr>
        <w:t xml:space="preserve">Советский </w:t>
      </w:r>
      <w:r w:rsidR="00596CC0" w:rsidRPr="00CD79C2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731439" w:rsidRPr="00CD79C2">
        <w:rPr>
          <w:rFonts w:ascii="Times New Roman" w:hAnsi="Times New Roman"/>
          <w:sz w:val="28"/>
          <w:szCs w:val="28"/>
        </w:rPr>
        <w:t xml:space="preserve">Советский </w:t>
      </w:r>
      <w:r w:rsidR="00596CC0" w:rsidRPr="00CD79C2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решил:</w:t>
      </w:r>
    </w:p>
    <w:p w:rsidR="00596CC0" w:rsidRPr="00CD79C2" w:rsidRDefault="00596CC0" w:rsidP="00596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C2">
        <w:rPr>
          <w:rFonts w:ascii="Times New Roman" w:hAnsi="Times New Roman"/>
          <w:sz w:val="28"/>
          <w:szCs w:val="28"/>
        </w:rPr>
        <w:t xml:space="preserve">1. Внести в решение Совета депутатов муниципального образования </w:t>
      </w:r>
      <w:r w:rsidR="00731439" w:rsidRPr="00CD79C2">
        <w:rPr>
          <w:rFonts w:ascii="Times New Roman" w:hAnsi="Times New Roman"/>
          <w:sz w:val="28"/>
          <w:szCs w:val="28"/>
        </w:rPr>
        <w:t xml:space="preserve">Советский </w:t>
      </w:r>
      <w:r w:rsidRPr="00CD79C2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731439" w:rsidRPr="00CD79C2">
        <w:rPr>
          <w:rFonts w:ascii="Times New Roman" w:hAnsi="Times New Roman"/>
          <w:sz w:val="28"/>
          <w:szCs w:val="28"/>
        </w:rPr>
        <w:t xml:space="preserve"> 09.11.</w:t>
      </w:r>
      <w:r w:rsidRPr="00CD79C2">
        <w:rPr>
          <w:rFonts w:ascii="Times New Roman" w:hAnsi="Times New Roman"/>
          <w:sz w:val="28"/>
          <w:szCs w:val="28"/>
        </w:rPr>
        <w:t>2010 №</w:t>
      </w:r>
      <w:r w:rsidR="00731439" w:rsidRPr="00CD79C2">
        <w:rPr>
          <w:rFonts w:ascii="Times New Roman" w:hAnsi="Times New Roman"/>
          <w:sz w:val="28"/>
          <w:szCs w:val="28"/>
        </w:rPr>
        <w:t xml:space="preserve"> 10 </w:t>
      </w:r>
      <w:r w:rsidRPr="00CD79C2">
        <w:rPr>
          <w:rFonts w:ascii="Times New Roman" w:hAnsi="Times New Roman"/>
          <w:sz w:val="28"/>
          <w:szCs w:val="28"/>
        </w:rPr>
        <w:t xml:space="preserve"> «О земельном налоге»</w:t>
      </w:r>
      <w:r w:rsidR="006933F0" w:rsidRPr="00CD79C2">
        <w:rPr>
          <w:rFonts w:ascii="Times New Roman" w:hAnsi="Times New Roman"/>
          <w:sz w:val="28"/>
          <w:szCs w:val="28"/>
        </w:rPr>
        <w:t xml:space="preserve"> (в редакции решений Совета депутатов муниципального образования </w:t>
      </w:r>
      <w:r w:rsidR="00731439" w:rsidRPr="00CD79C2">
        <w:rPr>
          <w:rFonts w:ascii="Times New Roman" w:hAnsi="Times New Roman"/>
          <w:sz w:val="28"/>
          <w:szCs w:val="28"/>
        </w:rPr>
        <w:t xml:space="preserve">Советский </w:t>
      </w:r>
      <w:r w:rsidR="006933F0" w:rsidRPr="00CD79C2">
        <w:rPr>
          <w:rFonts w:ascii="Times New Roman" w:hAnsi="Times New Roman"/>
          <w:sz w:val="28"/>
          <w:szCs w:val="28"/>
        </w:rPr>
        <w:t xml:space="preserve"> сельсовет от </w:t>
      </w:r>
      <w:r w:rsidR="00245D9C" w:rsidRPr="00CD79C2">
        <w:rPr>
          <w:rFonts w:ascii="Times New Roman" w:hAnsi="Times New Roman"/>
          <w:sz w:val="28"/>
          <w:szCs w:val="28"/>
        </w:rPr>
        <w:t xml:space="preserve">06.06.2017 № 82, от 22.11.2017 № 94, от 05.04.2018 № 110, 20.11.2018 № 125, от 22.11.2019 </w:t>
      </w:r>
      <w:r w:rsidR="006933F0" w:rsidRPr="00CD79C2">
        <w:rPr>
          <w:rFonts w:ascii="Times New Roman" w:hAnsi="Times New Roman"/>
          <w:sz w:val="28"/>
          <w:szCs w:val="28"/>
        </w:rPr>
        <w:t xml:space="preserve"> №</w:t>
      </w:r>
      <w:r w:rsidR="00245D9C" w:rsidRPr="00CD79C2">
        <w:rPr>
          <w:rFonts w:ascii="Times New Roman" w:hAnsi="Times New Roman"/>
          <w:sz w:val="28"/>
          <w:szCs w:val="28"/>
        </w:rPr>
        <w:t xml:space="preserve"> 172, </w:t>
      </w:r>
      <w:r w:rsidR="006933F0" w:rsidRPr="00CD79C2">
        <w:rPr>
          <w:rFonts w:ascii="Times New Roman" w:hAnsi="Times New Roman"/>
          <w:sz w:val="28"/>
          <w:szCs w:val="28"/>
        </w:rPr>
        <w:t xml:space="preserve"> </w:t>
      </w:r>
      <w:r w:rsidR="00245D9C" w:rsidRPr="00CD79C2">
        <w:rPr>
          <w:rFonts w:ascii="Times New Roman" w:hAnsi="Times New Roman"/>
          <w:sz w:val="28"/>
          <w:szCs w:val="28"/>
        </w:rPr>
        <w:t xml:space="preserve">от 18.10.2022 </w:t>
      </w:r>
      <w:r w:rsidR="006933F0" w:rsidRPr="00CD79C2">
        <w:rPr>
          <w:rFonts w:ascii="Times New Roman" w:hAnsi="Times New Roman"/>
          <w:sz w:val="28"/>
          <w:szCs w:val="28"/>
        </w:rPr>
        <w:t>)</w:t>
      </w:r>
      <w:r w:rsidRPr="00CD79C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421E0" w:rsidRPr="00CD79C2" w:rsidRDefault="000421E0" w:rsidP="0004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79C2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DF6E66" w:rsidRPr="00CD79C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CD79C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55202" w:rsidRPr="00CD79C2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731439" w:rsidRPr="00CD79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5202" w:rsidRPr="00CD79C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CD79C2">
        <w:rPr>
          <w:rFonts w:ascii="Times New Roman" w:eastAsiaTheme="minorHAnsi" w:hAnsi="Times New Roman"/>
          <w:sz w:val="28"/>
          <w:szCs w:val="28"/>
          <w:lang w:eastAsia="en-US"/>
        </w:rPr>
        <w:t>одпункт</w:t>
      </w:r>
      <w:r w:rsidR="00755202" w:rsidRPr="00CD79C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731439" w:rsidRPr="00CD79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1D81" w:rsidRPr="00CD79C2">
        <w:rPr>
          <w:rFonts w:ascii="Times New Roman" w:eastAsiaTheme="minorHAnsi" w:hAnsi="Times New Roman"/>
          <w:sz w:val="28"/>
          <w:szCs w:val="28"/>
          <w:lang w:eastAsia="en-US"/>
        </w:rPr>
        <w:t>3.2 пункта</w:t>
      </w:r>
      <w:r w:rsidR="008711C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5202" w:rsidRPr="00CD79C2">
        <w:rPr>
          <w:rFonts w:ascii="Times New Roman" w:eastAsiaTheme="minorHAnsi" w:hAnsi="Times New Roman"/>
          <w:sz w:val="28"/>
          <w:szCs w:val="28"/>
          <w:lang w:eastAsia="en-US"/>
        </w:rPr>
        <w:t>3 слова</w:t>
      </w:r>
      <w:r w:rsidR="009976F5" w:rsidRPr="00CD79C2">
        <w:rPr>
          <w:rFonts w:ascii="Times New Roman" w:eastAsiaTheme="minorHAnsi" w:hAnsi="Times New Roman"/>
          <w:sz w:val="28"/>
          <w:szCs w:val="28"/>
          <w:lang w:eastAsia="en-US"/>
        </w:rPr>
        <w:t xml:space="preserve"> «1 февраля» заменить словами «28 февраля»</w:t>
      </w:r>
      <w:r w:rsidR="00E41D81" w:rsidRPr="00CD79C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41D81" w:rsidRPr="00CD79C2" w:rsidRDefault="00E41D81" w:rsidP="0004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79C2">
        <w:rPr>
          <w:rFonts w:ascii="Times New Roman" w:eastAsiaTheme="minorHAnsi" w:hAnsi="Times New Roman"/>
          <w:sz w:val="28"/>
          <w:szCs w:val="28"/>
          <w:lang w:eastAsia="en-US"/>
        </w:rPr>
        <w:t>1.2. Абзац второй подпункта 3.3 пункта 3 изложить в следующей редакции:</w:t>
      </w:r>
    </w:p>
    <w:p w:rsidR="00E41D81" w:rsidRPr="00CD79C2" w:rsidRDefault="00E41D81" w:rsidP="00604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 w:rsidRPr="00CD79C2">
        <w:rPr>
          <w:rFonts w:ascii="Times New Roman" w:eastAsiaTheme="minorHAnsi" w:hAnsi="Times New Roman"/>
          <w:sz w:val="28"/>
          <w:szCs w:val="28"/>
          <w:lang w:eastAsia="en-US"/>
        </w:rPr>
        <w:t>«Отчетным периодом для налогоплательщиков-организаций признаются первый квартал, второй квартал и третий квартал календарного года.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периодом.»</w:t>
      </w:r>
    </w:p>
    <w:p w:rsidR="00596CC0" w:rsidRPr="00CD79C2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79C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31414" w:rsidRPr="00CD79C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421E0" w:rsidRPr="00CD79C2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8711C8">
        <w:rPr>
          <w:rFonts w:ascii="Times New Roman" w:hAnsi="Times New Roman"/>
          <w:sz w:val="28"/>
          <w:szCs w:val="28"/>
        </w:rPr>
        <w:t xml:space="preserve"> </w:t>
      </w:r>
      <w:r w:rsidR="00DF6E66" w:rsidRPr="00CD79C2">
        <w:rPr>
          <w:rFonts w:ascii="Times New Roman" w:eastAsiaTheme="minorHAnsi" w:hAnsi="Times New Roman"/>
          <w:sz w:val="28"/>
          <w:szCs w:val="28"/>
          <w:lang w:eastAsia="en-US"/>
        </w:rPr>
        <w:t xml:space="preserve">со дня его официального опубликования </w:t>
      </w:r>
      <w:r w:rsidR="00DF6E66" w:rsidRPr="00CD79C2">
        <w:rPr>
          <w:rFonts w:ascii="Times New Roman" w:hAnsi="Times New Roman"/>
          <w:sz w:val="28"/>
          <w:szCs w:val="28"/>
        </w:rPr>
        <w:t>в общественно-политической газете</w:t>
      </w:r>
      <w:r w:rsidR="00E41D81" w:rsidRPr="00CD79C2"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</w:t>
      </w:r>
      <w:r w:rsidR="00DF6E66" w:rsidRPr="00CD79C2">
        <w:rPr>
          <w:rFonts w:ascii="Times New Roman" w:hAnsi="Times New Roman"/>
          <w:sz w:val="28"/>
          <w:szCs w:val="28"/>
        </w:rPr>
        <w:t xml:space="preserve"> «Причаганье» и распространяется на правоотношения, возникшие с 01.01.202</w:t>
      </w:r>
      <w:r w:rsidR="00E41D81" w:rsidRPr="00CD79C2">
        <w:rPr>
          <w:rFonts w:ascii="Times New Roman" w:hAnsi="Times New Roman"/>
          <w:sz w:val="28"/>
          <w:szCs w:val="28"/>
        </w:rPr>
        <w:t>3</w:t>
      </w:r>
      <w:r w:rsidRPr="00CD79C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51629" w:rsidRDefault="008711C8" w:rsidP="00E51629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DF6E66" w:rsidRPr="00CD79C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D60AD5" w:rsidRPr="00CD79C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96CC0" w:rsidRPr="00CD79C2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Контроль</w:t>
      </w:r>
      <w:r w:rsidR="00965892" w:rsidRPr="00CD79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51629" w:rsidRPr="00CD79C2">
        <w:rPr>
          <w:rFonts w:ascii="Times New Roman" w:eastAsiaTheme="minorHAnsi" w:hAnsi="Times New Roman"/>
          <w:sz w:val="28"/>
          <w:szCs w:val="28"/>
          <w:lang w:eastAsia="en-US"/>
        </w:rPr>
        <w:t xml:space="preserve"> за исполнением  данного </w:t>
      </w:r>
      <w:r w:rsidR="00E51629" w:rsidRPr="00CD79C2">
        <w:rPr>
          <w:rFonts w:ascii="Times New Roman" w:hAnsi="Times New Roman"/>
          <w:sz w:val="28"/>
          <w:szCs w:val="28"/>
        </w:rPr>
        <w:t xml:space="preserve">решения возложить на постоянную депутатскую </w:t>
      </w:r>
      <w:r>
        <w:rPr>
          <w:rFonts w:ascii="Times New Roman" w:hAnsi="Times New Roman"/>
          <w:sz w:val="28"/>
          <w:szCs w:val="28"/>
        </w:rPr>
        <w:t xml:space="preserve"> </w:t>
      </w:r>
      <w:r w:rsidR="00E51629" w:rsidRPr="00CD79C2">
        <w:rPr>
          <w:rFonts w:ascii="Times New Roman" w:hAnsi="Times New Roman"/>
          <w:sz w:val="28"/>
          <w:szCs w:val="28"/>
        </w:rPr>
        <w:t xml:space="preserve">комиссию по вопросам экономики, бюджетной, налоговой, </w:t>
      </w:r>
      <w:r w:rsidR="00E51629" w:rsidRPr="00CD79C2">
        <w:rPr>
          <w:rFonts w:ascii="Times New Roman" w:hAnsi="Times New Roman"/>
          <w:sz w:val="28"/>
          <w:szCs w:val="28"/>
        </w:rPr>
        <w:lastRenderedPageBreak/>
        <w:t>финансовой политики, муниципальной собственности и вопросам сельского и муниципального хозяйства.</w:t>
      </w:r>
    </w:p>
    <w:p w:rsidR="007B6D44" w:rsidRPr="00CD79C2" w:rsidRDefault="007B6D44" w:rsidP="00E51629">
      <w:pPr>
        <w:rPr>
          <w:rFonts w:ascii="Times New Roman" w:hAnsi="Times New Roman"/>
          <w:sz w:val="28"/>
          <w:szCs w:val="28"/>
        </w:rPr>
      </w:pPr>
    </w:p>
    <w:p w:rsidR="009C6B55" w:rsidRPr="00CD79C2" w:rsidRDefault="009C6B55" w:rsidP="00AD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79C2">
        <w:rPr>
          <w:rFonts w:ascii="Times New Roman" w:eastAsiaTheme="minorHAnsi" w:hAnsi="Times New Roman"/>
          <w:sz w:val="28"/>
          <w:szCs w:val="28"/>
          <w:lang w:eastAsia="en-US"/>
        </w:rPr>
        <w:t>Председатель Совета депутатов</w:t>
      </w:r>
    </w:p>
    <w:p w:rsidR="009C6B55" w:rsidRPr="00CD79C2" w:rsidRDefault="009C6B55" w:rsidP="00AD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79C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</w:p>
    <w:p w:rsidR="009C6B55" w:rsidRPr="00CD79C2" w:rsidRDefault="00B02860" w:rsidP="00AD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79C2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Советский </w:t>
      </w:r>
      <w:r w:rsidR="009C6B55" w:rsidRPr="00CD79C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                                   </w:t>
      </w:r>
      <w:r w:rsidRPr="00CD79C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</w:t>
      </w:r>
      <w:r w:rsidR="007B6D44">
        <w:rPr>
          <w:rFonts w:ascii="Times New Roman" w:eastAsiaTheme="minorHAnsi" w:hAnsi="Times New Roman"/>
          <w:sz w:val="28"/>
          <w:szCs w:val="28"/>
          <w:lang w:eastAsia="en-US"/>
        </w:rPr>
        <w:t xml:space="preserve">В.А. </w:t>
      </w:r>
      <w:r w:rsidRPr="00CD79C2">
        <w:rPr>
          <w:rFonts w:ascii="Times New Roman" w:eastAsiaTheme="minorHAnsi" w:hAnsi="Times New Roman"/>
          <w:sz w:val="28"/>
          <w:szCs w:val="28"/>
          <w:lang w:eastAsia="en-US"/>
        </w:rPr>
        <w:t xml:space="preserve">Тюрин </w:t>
      </w:r>
    </w:p>
    <w:p w:rsidR="009C6B55" w:rsidRPr="00CD79C2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6B55" w:rsidRPr="00CD79C2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96CC0" w:rsidRPr="00CD79C2" w:rsidRDefault="00596CC0" w:rsidP="00AD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79C2"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:rsidR="00596CC0" w:rsidRPr="00CD79C2" w:rsidRDefault="00D15D9B" w:rsidP="00AD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79C2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Советский </w:t>
      </w:r>
      <w:r w:rsidR="00596CC0" w:rsidRPr="00CD79C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           </w:t>
      </w:r>
      <w:r w:rsidRPr="00CD79C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</w:t>
      </w:r>
      <w:r w:rsidR="007B6D44">
        <w:rPr>
          <w:rFonts w:ascii="Times New Roman" w:eastAsiaTheme="minorHAnsi" w:hAnsi="Times New Roman"/>
          <w:sz w:val="28"/>
          <w:szCs w:val="28"/>
          <w:lang w:eastAsia="en-US"/>
        </w:rPr>
        <w:t>Н.Л.</w:t>
      </w:r>
      <w:r w:rsidRPr="00CD79C2">
        <w:rPr>
          <w:rFonts w:ascii="Times New Roman" w:eastAsiaTheme="minorHAnsi" w:hAnsi="Times New Roman"/>
          <w:sz w:val="28"/>
          <w:szCs w:val="28"/>
          <w:lang w:eastAsia="en-US"/>
        </w:rPr>
        <w:t xml:space="preserve">  Мазаев </w:t>
      </w:r>
    </w:p>
    <w:p w:rsidR="00596CC0" w:rsidRPr="00CD79C2" w:rsidRDefault="00596CC0" w:rsidP="005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6CC0" w:rsidRPr="00CD79C2" w:rsidRDefault="00596CC0" w:rsidP="00596CC0">
      <w:pPr>
        <w:rPr>
          <w:rFonts w:ascii="Times New Roman" w:hAnsi="Times New Roman"/>
          <w:sz w:val="28"/>
          <w:szCs w:val="28"/>
        </w:rPr>
      </w:pPr>
    </w:p>
    <w:p w:rsidR="00A15954" w:rsidRPr="00CD79C2" w:rsidRDefault="00A15954" w:rsidP="00596CC0">
      <w:pPr>
        <w:rPr>
          <w:rFonts w:ascii="Times New Roman" w:hAnsi="Times New Roman"/>
          <w:sz w:val="28"/>
          <w:szCs w:val="28"/>
        </w:rPr>
      </w:pPr>
    </w:p>
    <w:sectPr w:rsidR="00A15954" w:rsidRPr="00CD79C2" w:rsidSect="006232C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1C" w:rsidRDefault="00AB3B1C" w:rsidP="0031091A">
      <w:pPr>
        <w:spacing w:after="0" w:line="240" w:lineRule="auto"/>
      </w:pPr>
      <w:r>
        <w:separator/>
      </w:r>
    </w:p>
  </w:endnote>
  <w:endnote w:type="continuationSeparator" w:id="1">
    <w:p w:rsidR="00AB3B1C" w:rsidRDefault="00AB3B1C" w:rsidP="003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1C" w:rsidRDefault="00AB3B1C" w:rsidP="0031091A">
      <w:pPr>
        <w:spacing w:after="0" w:line="240" w:lineRule="auto"/>
      </w:pPr>
      <w:r>
        <w:separator/>
      </w:r>
    </w:p>
  </w:footnote>
  <w:footnote w:type="continuationSeparator" w:id="1">
    <w:p w:rsidR="00AB3B1C" w:rsidRDefault="00AB3B1C" w:rsidP="0031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19"/>
    <w:rsid w:val="000421E0"/>
    <w:rsid w:val="000C7B56"/>
    <w:rsid w:val="000D11B4"/>
    <w:rsid w:val="00152A27"/>
    <w:rsid w:val="001A7419"/>
    <w:rsid w:val="001D3BA2"/>
    <w:rsid w:val="00224C23"/>
    <w:rsid w:val="00245D9C"/>
    <w:rsid w:val="0029742F"/>
    <w:rsid w:val="002A34A3"/>
    <w:rsid w:val="002D26EE"/>
    <w:rsid w:val="0031091A"/>
    <w:rsid w:val="004155F6"/>
    <w:rsid w:val="00503603"/>
    <w:rsid w:val="00596CC0"/>
    <w:rsid w:val="00601520"/>
    <w:rsid w:val="00604D80"/>
    <w:rsid w:val="00617BC5"/>
    <w:rsid w:val="006232C0"/>
    <w:rsid w:val="006933F0"/>
    <w:rsid w:val="006A0035"/>
    <w:rsid w:val="006B43F0"/>
    <w:rsid w:val="006E35BE"/>
    <w:rsid w:val="00700BC4"/>
    <w:rsid w:val="00731439"/>
    <w:rsid w:val="00755202"/>
    <w:rsid w:val="007873BE"/>
    <w:rsid w:val="007B6D44"/>
    <w:rsid w:val="007E275A"/>
    <w:rsid w:val="007F60ED"/>
    <w:rsid w:val="008017A4"/>
    <w:rsid w:val="00817DEE"/>
    <w:rsid w:val="00831414"/>
    <w:rsid w:val="008711C8"/>
    <w:rsid w:val="008D2E60"/>
    <w:rsid w:val="008F3E59"/>
    <w:rsid w:val="00965892"/>
    <w:rsid w:val="00996EE7"/>
    <w:rsid w:val="009976F5"/>
    <w:rsid w:val="009A2F52"/>
    <w:rsid w:val="009A5EDC"/>
    <w:rsid w:val="009A66A0"/>
    <w:rsid w:val="009C6B55"/>
    <w:rsid w:val="00A15954"/>
    <w:rsid w:val="00A40F60"/>
    <w:rsid w:val="00AB3B1C"/>
    <w:rsid w:val="00AD5FCC"/>
    <w:rsid w:val="00B02860"/>
    <w:rsid w:val="00B90183"/>
    <w:rsid w:val="00C05BA1"/>
    <w:rsid w:val="00C30630"/>
    <w:rsid w:val="00C806ED"/>
    <w:rsid w:val="00CD49C6"/>
    <w:rsid w:val="00CD79C2"/>
    <w:rsid w:val="00CF16DD"/>
    <w:rsid w:val="00D15D9B"/>
    <w:rsid w:val="00D60AD5"/>
    <w:rsid w:val="00D82EDD"/>
    <w:rsid w:val="00DB5CD2"/>
    <w:rsid w:val="00DE04AE"/>
    <w:rsid w:val="00DF6E66"/>
    <w:rsid w:val="00E30F12"/>
    <w:rsid w:val="00E41D81"/>
    <w:rsid w:val="00E51629"/>
    <w:rsid w:val="00EB5D00"/>
    <w:rsid w:val="00ED4E37"/>
    <w:rsid w:val="00F623C3"/>
    <w:rsid w:val="00F82D8F"/>
    <w:rsid w:val="00F97B9D"/>
    <w:rsid w:val="00FC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6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33C4-E848-4491-9FA4-58131ED9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28</cp:revision>
  <cp:lastPrinted>2023-07-19T06:24:00Z</cp:lastPrinted>
  <dcterms:created xsi:type="dcterms:W3CDTF">2019-10-28T07:15:00Z</dcterms:created>
  <dcterms:modified xsi:type="dcterms:W3CDTF">2023-07-19T06:24:00Z</dcterms:modified>
</cp:coreProperties>
</file>