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60" w:rsidRDefault="00951860" w:rsidP="009518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СОВЕТСКИЙ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ПЕРВОМАЙСКОГО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ОРЕНБУРГСКОЙ ОБЛАСТИ </w:t>
      </w:r>
    </w:p>
    <w:p w:rsidR="00951860" w:rsidRDefault="00951860" w:rsidP="009518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ПОСТАНОВЛЕНИЕ</w:t>
      </w:r>
    </w:p>
    <w:p w:rsidR="00951860" w:rsidRDefault="00951860" w:rsidP="00951860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26.01.2023                      № 5 -п</w:t>
      </w:r>
    </w:p>
    <w:p w:rsidR="00951860" w:rsidRDefault="00951860" w:rsidP="00951860">
      <w:pPr>
        <w:rPr>
          <w:rFonts w:ascii="Times New Roman" w:hAnsi="Times New Roman" w:cs="Times New Roman"/>
          <w:sz w:val="24"/>
          <w:szCs w:val="24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 перечня  объектов,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отношении,  которых  планируется </w:t>
      </w:r>
      <w:r>
        <w:rPr>
          <w:rFonts w:ascii="Times New Roman" w:hAnsi="Times New Roman" w:cs="Times New Roman"/>
          <w:sz w:val="28"/>
          <w:szCs w:val="28"/>
        </w:rPr>
        <w:br/>
        <w:t>заключение концессионного соглашения</w:t>
      </w:r>
    </w:p>
    <w:p w:rsidR="00951860" w:rsidRDefault="00951860" w:rsidP="00951860">
      <w:pPr>
        <w:rPr>
          <w:rFonts w:ascii="Times New Roman" w:hAnsi="Times New Roman" w:cs="Times New Roman"/>
          <w:sz w:val="24"/>
          <w:szCs w:val="24"/>
        </w:rPr>
      </w:pPr>
    </w:p>
    <w:p w:rsidR="00951860" w:rsidRDefault="00951860" w:rsidP="009518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 руководствуясь Уставом муниципального образования Советский  сельсовет Первомайского района Оренбургской области:</w:t>
      </w:r>
    </w:p>
    <w:p w:rsidR="00951860" w:rsidRDefault="00951860" w:rsidP="0095186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объектов, в отношении которых планируется заключение концессионного соглашения, согласно приложений № 1 и № 2  к настоящему постановлению.</w:t>
      </w:r>
    </w:p>
    <w:p w:rsidR="00951860" w:rsidRDefault="00951860" w:rsidP="0095186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со дня подписания , а также подлежит размещению в информационно-телекоммуникационной сети Интернет на официальном сайте муниципального образования Советский сельсовет Первомайского  района .</w:t>
      </w:r>
    </w:p>
    <w:p w:rsidR="00951860" w:rsidRDefault="00951860" w:rsidP="009518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51860" w:rsidRDefault="00951860" w:rsidP="0095186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Советский  сельсовет                                                                     Н.Л. Мазаев </w:t>
      </w:r>
    </w:p>
    <w:p w:rsidR="00951860" w:rsidRDefault="00951860" w:rsidP="00951860">
      <w:pPr>
        <w:jc w:val="both"/>
        <w:rPr>
          <w:sz w:val="28"/>
          <w:szCs w:val="28"/>
        </w:rPr>
      </w:pPr>
    </w:p>
    <w:p w:rsidR="00951860" w:rsidRDefault="00951860" w:rsidP="00951860">
      <w:pPr>
        <w:jc w:val="both"/>
        <w:rPr>
          <w:sz w:val="28"/>
          <w:szCs w:val="28"/>
        </w:rPr>
      </w:pPr>
    </w:p>
    <w:p w:rsidR="00951860" w:rsidRDefault="00951860" w:rsidP="00951860">
      <w:pPr>
        <w:tabs>
          <w:tab w:val="left" w:pos="74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Советский  сельсовет</w:t>
      </w:r>
      <w:r>
        <w:rPr>
          <w:rFonts w:ascii="Times New Roman" w:hAnsi="Times New Roman" w:cs="Times New Roman"/>
          <w:sz w:val="28"/>
          <w:szCs w:val="28"/>
        </w:rPr>
        <w:br/>
        <w:t>Первомайского района</w:t>
      </w:r>
      <w:r>
        <w:rPr>
          <w:rFonts w:ascii="Times New Roman" w:hAnsi="Times New Roman" w:cs="Times New Roman"/>
          <w:sz w:val="28"/>
          <w:szCs w:val="28"/>
        </w:rPr>
        <w:br/>
        <w:t>Оренбургской области                                                                                                         от 26.01.2023  № 5-п</w:t>
      </w:r>
    </w:p>
    <w:p w:rsidR="00951860" w:rsidRDefault="00951860" w:rsidP="00951860">
      <w:pPr>
        <w:tabs>
          <w:tab w:val="left" w:pos="74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tabs>
          <w:tab w:val="left" w:pos="3504"/>
          <w:tab w:val="left" w:pos="74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объектов, в отношении которых планируется заключение концессионного соглашения</w:t>
      </w:r>
    </w:p>
    <w:tbl>
      <w:tblPr>
        <w:tblW w:w="9645" w:type="dxa"/>
        <w:tblInd w:w="108" w:type="dxa"/>
        <w:tblLayout w:type="fixed"/>
        <w:tblLook w:val="04A0"/>
      </w:tblPr>
      <w:tblGrid>
        <w:gridCol w:w="752"/>
        <w:gridCol w:w="2133"/>
        <w:gridCol w:w="2100"/>
        <w:gridCol w:w="1907"/>
        <w:gridCol w:w="2753"/>
      </w:tblGrid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51860" w:rsidRDefault="00951860">
            <w:pPr>
              <w:tabs>
                <w:tab w:val="left" w:pos="3504"/>
                <w:tab w:val="left" w:pos="7476"/>
              </w:tabs>
              <w:ind w:left="-709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и его адрес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(площадь, установленная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мощность, протяженность, диаметр и т.п.)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в эксплуатацию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Водозаборная скважина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с.Советское, Первомайский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Оренбургская область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120,1 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02.03.2016  56-АВ № 657710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Водозаборная скважина</w:t>
            </w:r>
          </w:p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с.Советское,, Первомайский район,</w:t>
            </w:r>
          </w:p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120,1 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02.03.2016  56-АВ № 657712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Водозаборная скважина.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с.Советское, Первомайский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Оренбургская область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Глубина 120,1 м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02.03.2016  56-АВ № 657713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7456 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02.03.2016  56-АВ № 657711</w:t>
            </w:r>
          </w:p>
        </w:tc>
      </w:tr>
    </w:tbl>
    <w:p w:rsidR="00951860" w:rsidRDefault="00951860" w:rsidP="009518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tabs>
          <w:tab w:val="left" w:pos="74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Советский  сельсовет</w:t>
      </w:r>
      <w:r>
        <w:rPr>
          <w:rFonts w:ascii="Times New Roman" w:hAnsi="Times New Roman" w:cs="Times New Roman"/>
          <w:sz w:val="28"/>
          <w:szCs w:val="28"/>
        </w:rPr>
        <w:br/>
        <w:t>Первомайского района</w:t>
      </w:r>
      <w:r>
        <w:rPr>
          <w:rFonts w:ascii="Times New Roman" w:hAnsi="Times New Roman" w:cs="Times New Roman"/>
          <w:sz w:val="28"/>
          <w:szCs w:val="28"/>
        </w:rPr>
        <w:br/>
        <w:t>Оренбургской области                                                                                                         от  26.01.2023  № 5-п</w:t>
      </w:r>
    </w:p>
    <w:p w:rsidR="00951860" w:rsidRDefault="00951860" w:rsidP="00951860">
      <w:pPr>
        <w:tabs>
          <w:tab w:val="left" w:pos="74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tabs>
          <w:tab w:val="left" w:pos="3504"/>
          <w:tab w:val="left" w:pos="74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объектов, в отношении которых планируется заключение концессионного соглашения</w:t>
      </w:r>
    </w:p>
    <w:tbl>
      <w:tblPr>
        <w:tblW w:w="9645" w:type="dxa"/>
        <w:tblInd w:w="108" w:type="dxa"/>
        <w:tblLayout w:type="fixed"/>
        <w:tblLook w:val="04A0"/>
      </w:tblPr>
      <w:tblGrid>
        <w:gridCol w:w="752"/>
        <w:gridCol w:w="3646"/>
        <w:gridCol w:w="2410"/>
        <w:gridCol w:w="2837"/>
      </w:tblGrid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51860" w:rsidRDefault="00951860">
            <w:pPr>
              <w:tabs>
                <w:tab w:val="left" w:pos="3504"/>
                <w:tab w:val="left" w:pos="7476"/>
              </w:tabs>
              <w:ind w:left="-709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его 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 , с.Советское,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23.09.2014  56-АВ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271673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 , с.Советское, ул. Родниковая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271682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 , с.Советское, ул. Школьная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271676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 , с.Советское, ул. Солнечная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271675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 , с.Советское, ул. Советская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931м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271672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 , с.Советское, ул. Кооперативная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271679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 , с.Советское, ул. Моисеева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271683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 , с.Советское, ул. Украина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271677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 , с.Советское, ул. Чапаевская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271674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 , с.Советское, ул. Чапаевская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271684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 , с.Советское, ул. Заречная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271678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 , с.Советское, ул. Мирная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271681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 , с.Советское, ул. Молодежная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23.09.2014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271680</w:t>
            </w:r>
          </w:p>
        </w:tc>
      </w:tr>
    </w:tbl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95186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B7FAC" w:rsidRDefault="004B7FAC"/>
    <w:sectPr w:rsidR="004B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4F6"/>
    <w:multiLevelType w:val="hybridMultilevel"/>
    <w:tmpl w:val="FB3A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51860"/>
    <w:rsid w:val="004B7FAC"/>
    <w:rsid w:val="0095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51860"/>
  </w:style>
  <w:style w:type="paragraph" w:styleId="a4">
    <w:name w:val="No Spacing"/>
    <w:link w:val="a3"/>
    <w:uiPriority w:val="1"/>
    <w:qFormat/>
    <w:rsid w:val="00951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2023-01-30T05:02:00Z</dcterms:created>
  <dcterms:modified xsi:type="dcterms:W3CDTF">2023-01-30T05:03:00Z</dcterms:modified>
</cp:coreProperties>
</file>