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C8" w:rsidRPr="005E35C8" w:rsidRDefault="005E35C8" w:rsidP="005E35C8">
      <w:pPr>
        <w:jc w:val="center"/>
        <w:rPr>
          <w:rFonts w:ascii="Arial" w:hAnsi="Arial" w:cs="Arial"/>
          <w:b/>
          <w:sz w:val="32"/>
          <w:szCs w:val="32"/>
        </w:rPr>
      </w:pPr>
      <w:r w:rsidRPr="005E35C8">
        <w:rPr>
          <w:rFonts w:ascii="Arial" w:hAnsi="Arial" w:cs="Arial"/>
          <w:b/>
          <w:sz w:val="32"/>
          <w:szCs w:val="32"/>
        </w:rPr>
        <w:t xml:space="preserve">АДМИНИСТРАЦИЯ                       </w:t>
      </w:r>
      <w:r w:rsidRPr="005E35C8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5E35C8">
        <w:rPr>
          <w:rFonts w:ascii="Arial" w:hAnsi="Arial" w:cs="Arial"/>
          <w:b/>
          <w:sz w:val="32"/>
          <w:szCs w:val="32"/>
        </w:rPr>
        <w:br/>
        <w:t xml:space="preserve"> СОВЕТСКИЙ СЕЛЬСОВЕТ</w:t>
      </w:r>
      <w:r w:rsidRPr="005E35C8"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</w:r>
      <w:r w:rsidRPr="005E35C8">
        <w:rPr>
          <w:rFonts w:ascii="Arial" w:hAnsi="Arial" w:cs="Arial"/>
          <w:b/>
          <w:sz w:val="32"/>
          <w:szCs w:val="32"/>
        </w:rPr>
        <w:t>ОРЕНБУРГСКОЙ ОБЛАСТИ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:rsidR="005E35C8" w:rsidRPr="005E35C8" w:rsidRDefault="005E35C8" w:rsidP="005E35C8">
      <w:pPr>
        <w:jc w:val="center"/>
        <w:rPr>
          <w:rFonts w:ascii="Arial" w:hAnsi="Arial" w:cs="Arial"/>
          <w:b/>
          <w:sz w:val="32"/>
          <w:szCs w:val="32"/>
        </w:rPr>
      </w:pPr>
      <w:r w:rsidRPr="005E35C8">
        <w:rPr>
          <w:rFonts w:ascii="Arial" w:hAnsi="Arial" w:cs="Arial"/>
          <w:b/>
          <w:sz w:val="32"/>
          <w:szCs w:val="32"/>
        </w:rPr>
        <w:t>ПОСТАНОВЛЕНИЕ</w:t>
      </w:r>
    </w:p>
    <w:p w:rsidR="005E35C8" w:rsidRPr="005E35C8" w:rsidRDefault="005E35C8" w:rsidP="005E35C8">
      <w:pPr>
        <w:jc w:val="center"/>
        <w:rPr>
          <w:rFonts w:ascii="Arial" w:hAnsi="Arial" w:cs="Arial"/>
          <w:b/>
          <w:sz w:val="32"/>
          <w:szCs w:val="32"/>
        </w:rPr>
      </w:pPr>
      <w:r w:rsidRPr="005E35C8">
        <w:rPr>
          <w:rFonts w:ascii="Arial" w:hAnsi="Arial" w:cs="Arial"/>
          <w:b/>
          <w:sz w:val="32"/>
          <w:szCs w:val="32"/>
        </w:rPr>
        <w:t xml:space="preserve">12.05.2021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E35C8">
        <w:rPr>
          <w:rFonts w:ascii="Arial" w:hAnsi="Arial" w:cs="Arial"/>
          <w:b/>
          <w:sz w:val="32"/>
          <w:szCs w:val="32"/>
        </w:rPr>
        <w:t xml:space="preserve">                        № 19-п</w:t>
      </w:r>
    </w:p>
    <w:p w:rsidR="005E35C8" w:rsidRPr="005E35C8" w:rsidRDefault="005E35C8" w:rsidP="005E35C8">
      <w:pPr>
        <w:jc w:val="center"/>
        <w:rPr>
          <w:rFonts w:ascii="Arial" w:hAnsi="Arial" w:cs="Arial"/>
          <w:b/>
          <w:sz w:val="32"/>
          <w:szCs w:val="32"/>
        </w:rPr>
      </w:pPr>
    </w:p>
    <w:p w:rsidR="005E35C8" w:rsidRPr="005E35C8" w:rsidRDefault="005E35C8" w:rsidP="005E35C8">
      <w:pPr>
        <w:jc w:val="center"/>
        <w:rPr>
          <w:rFonts w:ascii="Arial" w:hAnsi="Arial" w:cs="Arial"/>
          <w:b/>
          <w:sz w:val="32"/>
          <w:szCs w:val="32"/>
        </w:rPr>
      </w:pPr>
      <w:r w:rsidRPr="005E35C8">
        <w:rPr>
          <w:rFonts w:ascii="Arial" w:hAnsi="Arial" w:cs="Arial"/>
          <w:b/>
          <w:sz w:val="32"/>
          <w:szCs w:val="32"/>
        </w:rPr>
        <w:t xml:space="preserve">О   внесении      изменений       в     постановление </w:t>
      </w:r>
      <w:r w:rsidRPr="005E35C8">
        <w:rPr>
          <w:rFonts w:ascii="Arial" w:hAnsi="Arial" w:cs="Arial"/>
          <w:b/>
          <w:sz w:val="32"/>
          <w:szCs w:val="32"/>
        </w:rPr>
        <w:br/>
        <w:t xml:space="preserve">администрации     муниципального   образования </w:t>
      </w:r>
      <w:r w:rsidRPr="005E35C8">
        <w:rPr>
          <w:rFonts w:ascii="Arial" w:hAnsi="Arial" w:cs="Arial"/>
          <w:b/>
          <w:sz w:val="32"/>
          <w:szCs w:val="32"/>
        </w:rPr>
        <w:br/>
        <w:t>Советский     сельсовет    Первомайского   района</w:t>
      </w:r>
      <w:r w:rsidRPr="005E35C8">
        <w:rPr>
          <w:rFonts w:ascii="Arial" w:hAnsi="Arial" w:cs="Arial"/>
          <w:b/>
          <w:sz w:val="32"/>
          <w:szCs w:val="32"/>
        </w:rPr>
        <w:br/>
        <w:t xml:space="preserve">Оренбургской области    от  12.05.2012    №   26-п </w:t>
      </w:r>
      <w:r w:rsidRPr="005E35C8">
        <w:rPr>
          <w:rFonts w:ascii="Arial" w:hAnsi="Arial" w:cs="Arial"/>
          <w:b/>
          <w:sz w:val="32"/>
          <w:szCs w:val="32"/>
        </w:rPr>
        <w:br/>
        <w:t xml:space="preserve">«Об   утверждении  Порядка  передачи  подарков, </w:t>
      </w:r>
      <w:r w:rsidRPr="005E35C8">
        <w:rPr>
          <w:rFonts w:ascii="Arial" w:hAnsi="Arial" w:cs="Arial"/>
          <w:b/>
          <w:sz w:val="32"/>
          <w:szCs w:val="32"/>
        </w:rPr>
        <w:br/>
        <w:t>полученных главой муниципального образования</w:t>
      </w:r>
      <w:r w:rsidRPr="005E35C8">
        <w:rPr>
          <w:rFonts w:ascii="Arial" w:hAnsi="Arial" w:cs="Arial"/>
          <w:b/>
          <w:sz w:val="32"/>
          <w:szCs w:val="32"/>
        </w:rPr>
        <w:br/>
        <w:t xml:space="preserve">Советский   сельсовет   в   связи с протокольными </w:t>
      </w:r>
      <w:r w:rsidRPr="005E35C8">
        <w:rPr>
          <w:rFonts w:ascii="Arial" w:hAnsi="Arial" w:cs="Arial"/>
          <w:b/>
          <w:sz w:val="32"/>
          <w:szCs w:val="32"/>
        </w:rPr>
        <w:br/>
        <w:t xml:space="preserve">мероприятиями,    служебными   командировками </w:t>
      </w:r>
      <w:r w:rsidRPr="005E35C8">
        <w:rPr>
          <w:rFonts w:ascii="Arial" w:hAnsi="Arial" w:cs="Arial"/>
          <w:b/>
          <w:sz w:val="32"/>
          <w:szCs w:val="32"/>
        </w:rPr>
        <w:br/>
        <w:t>и другими  официальными  мероприятиями»</w:t>
      </w:r>
    </w:p>
    <w:p w:rsidR="005E35C8" w:rsidRPr="005E35C8" w:rsidRDefault="005E35C8" w:rsidP="005E35C8">
      <w:pPr>
        <w:rPr>
          <w:rFonts w:ascii="Arial" w:hAnsi="Arial" w:cs="Arial"/>
          <w:b/>
          <w:sz w:val="24"/>
          <w:szCs w:val="24"/>
        </w:rPr>
      </w:pPr>
    </w:p>
    <w:p w:rsidR="005E35C8" w:rsidRPr="005E35C8" w:rsidRDefault="005E35C8" w:rsidP="005E35C8">
      <w:pPr>
        <w:jc w:val="both"/>
        <w:rPr>
          <w:rFonts w:ascii="Arial" w:hAnsi="Arial" w:cs="Arial"/>
          <w:sz w:val="24"/>
          <w:szCs w:val="24"/>
        </w:rPr>
      </w:pPr>
      <w:r w:rsidRPr="005E35C8">
        <w:rPr>
          <w:rFonts w:ascii="Arial" w:hAnsi="Arial" w:cs="Arial"/>
          <w:sz w:val="24"/>
          <w:szCs w:val="24"/>
        </w:rPr>
        <w:t xml:space="preserve">            В соответствии с Гражданским кодексом Российской Федерации, Федеральным законом от 25 декабря 2008 года № 273 –ФЗ «О противодействии коррупции», руководствуясь Уставом муниципального образования Советский сельсовет:</w:t>
      </w:r>
    </w:p>
    <w:p w:rsidR="005E35C8" w:rsidRPr="005E35C8" w:rsidRDefault="005E35C8" w:rsidP="005E35C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E35C8">
        <w:rPr>
          <w:rFonts w:ascii="Arial" w:hAnsi="Arial" w:cs="Arial"/>
          <w:sz w:val="24"/>
          <w:szCs w:val="24"/>
        </w:rPr>
        <w:t>1. Внести в Порядок передачи подарков, полученных главой муниципального образования Советский  сельсовет в связи с протокольными мероприятиями, служебными командировками и другими официальными мероприятиями, утвержденный постановлением администрации муниципального образования Советский сельсовет Первомайского района Оренбургской области от 12.05.2012 № 26-п следующие изменения:</w:t>
      </w:r>
      <w:r w:rsidRPr="005E35C8">
        <w:rPr>
          <w:rFonts w:ascii="Arial" w:hAnsi="Arial" w:cs="Arial"/>
          <w:sz w:val="24"/>
          <w:szCs w:val="24"/>
        </w:rPr>
        <w:br/>
        <w:t xml:space="preserve">       1.1. В пункте 2 слова «материально ответственному лицу, ответственному за прием и хранение подарков, назначенному распоряжением администрации муниципального образования Советский  сельсовет (далее – материально ответственное лицо)» и далее по тексту слова «материально ответственное лицо» </w:t>
      </w:r>
      <w:r w:rsidRPr="005E35C8">
        <w:rPr>
          <w:rFonts w:ascii="Arial" w:hAnsi="Arial" w:cs="Arial"/>
          <w:sz w:val="24"/>
          <w:szCs w:val="24"/>
        </w:rPr>
        <w:lastRenderedPageBreak/>
        <w:t>в соответствующем падеже заменить словами «</w:t>
      </w:r>
      <w:r w:rsidRPr="005E35C8">
        <w:rPr>
          <w:rFonts w:ascii="Arial" w:eastAsiaTheme="minorHAnsi" w:hAnsi="Arial" w:cs="Arial"/>
          <w:sz w:val="24"/>
          <w:szCs w:val="24"/>
          <w:lang w:eastAsia="en-US"/>
        </w:rPr>
        <w:t xml:space="preserve">комиссия по поступлению и выбытию активов администрации сельсовета» </w:t>
      </w:r>
      <w:r w:rsidRPr="005E35C8">
        <w:rPr>
          <w:rFonts w:ascii="Arial" w:hAnsi="Arial" w:cs="Arial"/>
          <w:sz w:val="24"/>
          <w:szCs w:val="24"/>
        </w:rPr>
        <w:t>в соответствующем падеже.</w:t>
      </w:r>
    </w:p>
    <w:p w:rsidR="005E35C8" w:rsidRPr="005E35C8" w:rsidRDefault="005E35C8" w:rsidP="005E35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E35C8">
        <w:rPr>
          <w:rFonts w:ascii="Arial" w:hAnsi="Arial" w:cs="Arial"/>
          <w:sz w:val="24"/>
          <w:szCs w:val="24"/>
        </w:rPr>
        <w:t>1.2. Дополнить пунктами 11.1-11.5 следующего содержания:</w:t>
      </w:r>
      <w:r w:rsidRPr="005E35C8">
        <w:rPr>
          <w:rFonts w:ascii="Arial" w:hAnsi="Arial" w:cs="Arial"/>
          <w:sz w:val="24"/>
          <w:szCs w:val="24"/>
        </w:rPr>
        <w:br/>
        <w:t xml:space="preserve">«11.1. </w:t>
      </w:r>
      <w:r w:rsidRPr="005E35C8">
        <w:rPr>
          <w:rFonts w:ascii="Arial" w:eastAsiaTheme="minorHAnsi" w:hAnsi="Arial" w:cs="Arial"/>
          <w:sz w:val="24"/>
          <w:szCs w:val="24"/>
          <w:lang w:eastAsia="en-US"/>
        </w:rPr>
        <w:t>В случае если в отношении подарка, изготовленного из драгоценных металлов и (или) драгоценных камней, не поступило от главы сельсовета уведомление, либо в случае отказа главы сельсовета от выкупа такого подарка подарок, изготовленный из драгоценных металлов и (или) драгоценных камней, подлежит передаче комиссией по поступлению и выбытию активов администрации сельсовета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Pr="005E35C8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11.2. Подарок, в отношении которого не поступило уведомление,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  <w:bookmarkStart w:id="0" w:name="Par1"/>
      <w:bookmarkEnd w:id="0"/>
      <w:r w:rsidRPr="005E35C8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11.3. В случае нецелесообразности использования подарка главой сельсовета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  <w:r w:rsidRPr="005E35C8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11.4. В случае если подарок не выкуплен или не реализован глава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5E35C8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11.5.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Федерации.»</w:t>
      </w:r>
      <w:r w:rsidRPr="005E35C8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</w:t>
      </w:r>
      <w:r w:rsidRPr="005E35C8">
        <w:rPr>
          <w:rFonts w:ascii="Arial" w:hAnsi="Arial" w:cs="Arial"/>
          <w:sz w:val="24"/>
          <w:szCs w:val="24"/>
        </w:rPr>
        <w:t xml:space="preserve">       2.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сайте.</w:t>
      </w:r>
      <w:r w:rsidRPr="005E35C8">
        <w:rPr>
          <w:rFonts w:ascii="Arial" w:hAnsi="Arial" w:cs="Arial"/>
          <w:sz w:val="24"/>
          <w:szCs w:val="24"/>
        </w:rPr>
        <w:br/>
        <w:t xml:space="preserve">           3. Контроль за исполнением настоящего постановления оставляю за собой</w:t>
      </w:r>
    </w:p>
    <w:p w:rsidR="005E35C8" w:rsidRPr="005E35C8" w:rsidRDefault="005E35C8" w:rsidP="005E35C8">
      <w:pPr>
        <w:rPr>
          <w:rFonts w:ascii="Arial" w:hAnsi="Arial" w:cs="Arial"/>
          <w:sz w:val="24"/>
          <w:szCs w:val="24"/>
        </w:rPr>
      </w:pPr>
    </w:p>
    <w:p w:rsidR="005E35C8" w:rsidRPr="005E35C8" w:rsidRDefault="005E35C8" w:rsidP="005E35C8">
      <w:pPr>
        <w:rPr>
          <w:rFonts w:ascii="Arial" w:eastAsia="Times New Roman" w:hAnsi="Arial" w:cs="Arial"/>
          <w:sz w:val="24"/>
          <w:szCs w:val="24"/>
        </w:rPr>
      </w:pPr>
      <w:r w:rsidRPr="005E35C8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5E35C8">
        <w:rPr>
          <w:rFonts w:ascii="Arial" w:hAnsi="Arial" w:cs="Arial"/>
          <w:sz w:val="24"/>
          <w:szCs w:val="24"/>
        </w:rPr>
        <w:br/>
        <w:t xml:space="preserve">Советский  сельсовет                                                                           Н.Л. </w:t>
      </w:r>
      <w:proofErr w:type="spellStart"/>
      <w:r w:rsidRPr="005E35C8">
        <w:rPr>
          <w:rFonts w:ascii="Arial" w:hAnsi="Arial" w:cs="Arial"/>
          <w:sz w:val="24"/>
          <w:szCs w:val="24"/>
        </w:rPr>
        <w:t>Мазаев</w:t>
      </w:r>
      <w:proofErr w:type="spellEnd"/>
    </w:p>
    <w:p w:rsidR="00794FC7" w:rsidRPr="005E35C8" w:rsidRDefault="00794FC7">
      <w:pPr>
        <w:rPr>
          <w:rFonts w:ascii="Arial" w:hAnsi="Arial" w:cs="Arial"/>
          <w:sz w:val="24"/>
          <w:szCs w:val="24"/>
        </w:rPr>
      </w:pPr>
    </w:p>
    <w:sectPr w:rsidR="00794FC7" w:rsidRPr="005E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E35C8"/>
    <w:rsid w:val="005E35C8"/>
    <w:rsid w:val="007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2021-05-14T06:28:00Z</dcterms:created>
  <dcterms:modified xsi:type="dcterms:W3CDTF">2021-05-14T06:30:00Z</dcterms:modified>
</cp:coreProperties>
</file>