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62" w:rsidRDefault="00EB5A62" w:rsidP="00EB5A62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СОВЕТСКИЙ СЕЛЬСОВЕТ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ПЕРВОМАЙСКОГО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B5A62" w:rsidRDefault="00EB5A62" w:rsidP="00EB5A62">
      <w:pPr>
        <w:pStyle w:val="a8"/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 xml:space="preserve">ПОСТАНОВЛЕНИЕ </w:t>
      </w:r>
    </w:p>
    <w:p w:rsidR="00EB5A62" w:rsidRDefault="00EB5A62" w:rsidP="00EB5A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B5A62" w:rsidRDefault="00EB5A62" w:rsidP="00EB5A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18.11.2020                     № 40-п</w:t>
      </w:r>
    </w:p>
    <w:p w:rsidR="00EB5A62" w:rsidRDefault="00EB5A62" w:rsidP="00EB5A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О комиссии по проведению </w:t>
      </w:r>
    </w:p>
    <w:p w:rsidR="00EB5A62" w:rsidRDefault="00EB5A62" w:rsidP="00EB5A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торгов (аукционов, конкурсов)</w:t>
      </w:r>
    </w:p>
    <w:p w:rsidR="00EB5A62" w:rsidRDefault="00EB5A62" w:rsidP="00EB5A6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B5A62" w:rsidRDefault="00EB5A62" w:rsidP="00EB5A6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соответствии с Гражданским кодексом Российской Федерации, Земельным кодексом Российской Федерации, Федеральным законом от 21.12.2001 № 178-ФЗ «О приватизации государственного и муниципального имущества», Положением о порядке управления и распоряжения муниципальной собственностью муниципального образования Советский сельсовет Первомайского  района Оренбургской области , утвержденным решением Совета депутатов муниципального образования Советский сельсовет Первомайского района Оренбургской области  от 31.03.2006  года № 19 ,  права на заключение договоров аренды таких земельных участков:</w:t>
      </w:r>
    </w:p>
    <w:p w:rsidR="00EB5A62" w:rsidRDefault="00EB5A62" w:rsidP="00EB5A62">
      <w:pPr>
        <w:pStyle w:val="a3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комиссию по проведению торгов (аукционов, конкурсов) в составе согласно приложению 1 к настоящему постановлению.</w:t>
      </w:r>
    </w:p>
    <w:p w:rsidR="00EB5A62" w:rsidRDefault="00EB5A62" w:rsidP="00EB5A62">
      <w:pPr>
        <w:pStyle w:val="a3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 положение о комиссии по проведению торгов (аукционов, конкурсов) согласно приложению 2 к настоящему постановлению.</w:t>
      </w:r>
    </w:p>
    <w:p w:rsidR="00EB5A62" w:rsidRDefault="00EB5A62" w:rsidP="00EB5A62">
      <w:pPr>
        <w:pStyle w:val="a3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настоящего постановления оставляю за собой.</w:t>
      </w:r>
    </w:p>
    <w:p w:rsidR="00EB5A62" w:rsidRDefault="00EB5A62" w:rsidP="00EB5A62">
      <w:pPr>
        <w:pStyle w:val="a3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со дня его подписания и подлежит размещению на официальном сайте муниципального образования Советский сельсовет Первомайского  района  Оренбургской области в сети «Интернет».</w:t>
      </w:r>
    </w:p>
    <w:p w:rsidR="00EB5A62" w:rsidRDefault="00EB5A62" w:rsidP="00EB5A6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B5A62" w:rsidRDefault="00EB5A62" w:rsidP="00EB5A6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B5A62" w:rsidRDefault="00EB5A62" w:rsidP="00EB5A6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62" w:rsidRDefault="00EB5A62" w:rsidP="00EB5A62">
      <w:pPr>
        <w:suppressAutoHyphens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EB5A62" w:rsidRDefault="00EB5A62" w:rsidP="00EB5A62">
      <w:pPr>
        <w:suppressAutoHyphens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членам комиссии, в дело </w:t>
      </w:r>
    </w:p>
    <w:p w:rsidR="00EB5A62" w:rsidRDefault="00EB5A62" w:rsidP="00EB5A6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Советский сельсовет </w:t>
      </w:r>
      <w:r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br/>
        <w:t>от  18.11.2020   № 40-п</w:t>
      </w:r>
    </w:p>
    <w:p w:rsidR="00EB5A62" w:rsidRDefault="00EB5A62" w:rsidP="00EB5A62">
      <w:pPr>
        <w:pStyle w:val="2"/>
        <w:suppressAutoHyphens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Состав</w:t>
      </w:r>
    </w:p>
    <w:p w:rsidR="00EB5A62" w:rsidRDefault="00EB5A62" w:rsidP="00EB5A6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по проведению торгов (аукционов, конкурсов)</w:t>
      </w:r>
    </w:p>
    <w:p w:rsidR="00EB5A62" w:rsidRDefault="00EB5A62" w:rsidP="00EB5A62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4A0"/>
      </w:tblPr>
      <w:tblGrid>
        <w:gridCol w:w="3168"/>
        <w:gridCol w:w="720"/>
        <w:gridCol w:w="5580"/>
      </w:tblGrid>
      <w:tr w:rsidR="00EB5A62" w:rsidTr="00EB5A62">
        <w:tc>
          <w:tcPr>
            <w:tcW w:w="3168" w:type="dxa"/>
            <w:hideMark/>
          </w:tcPr>
          <w:p w:rsidR="00EB5A62" w:rsidRDefault="00EB5A6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Н.Л.</w:t>
            </w:r>
          </w:p>
        </w:tc>
        <w:tc>
          <w:tcPr>
            <w:tcW w:w="720" w:type="dxa"/>
            <w:hideMark/>
          </w:tcPr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EB5A62" w:rsidRDefault="00EB5A6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Советский сельсовет  Первомайского района Оренбургской области 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EB5A62" w:rsidTr="00EB5A62">
        <w:tc>
          <w:tcPr>
            <w:tcW w:w="3168" w:type="dxa"/>
            <w:hideMark/>
          </w:tcPr>
          <w:p w:rsidR="00EB5A62" w:rsidRDefault="00EB5A6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Прыгунова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 </w:t>
            </w:r>
          </w:p>
        </w:tc>
        <w:tc>
          <w:tcPr>
            <w:tcW w:w="720" w:type="dxa"/>
            <w:hideMark/>
          </w:tcPr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EB5A62" w:rsidRDefault="00EB5A6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EB5A62" w:rsidTr="00EB5A62">
        <w:tc>
          <w:tcPr>
            <w:tcW w:w="3168" w:type="dxa"/>
            <w:hideMark/>
          </w:tcPr>
          <w:p w:rsidR="00EB5A62" w:rsidRDefault="00EB5A6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Долгорукова Ю.В.  </w:t>
            </w:r>
          </w:p>
        </w:tc>
        <w:tc>
          <w:tcPr>
            <w:tcW w:w="720" w:type="dxa"/>
            <w:hideMark/>
          </w:tcPr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EB5A62" w:rsidRDefault="00EB5A6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, секретарь комиссии</w:t>
            </w:r>
          </w:p>
        </w:tc>
      </w:tr>
      <w:tr w:rsidR="00EB5A62" w:rsidTr="00EB5A62">
        <w:trPr>
          <w:cantSplit/>
        </w:trPr>
        <w:tc>
          <w:tcPr>
            <w:tcW w:w="9468" w:type="dxa"/>
            <w:gridSpan w:val="3"/>
          </w:tcPr>
          <w:p w:rsidR="00EB5A62" w:rsidRDefault="00EB5A6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A62" w:rsidTr="00EB5A62">
        <w:trPr>
          <w:trHeight w:val="470"/>
        </w:trPr>
        <w:tc>
          <w:tcPr>
            <w:tcW w:w="3168" w:type="dxa"/>
            <w:hideMark/>
          </w:tcPr>
          <w:p w:rsidR="00EB5A62" w:rsidRDefault="00EB5A6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</w:t>
            </w:r>
          </w:p>
        </w:tc>
        <w:tc>
          <w:tcPr>
            <w:tcW w:w="720" w:type="dxa"/>
            <w:hideMark/>
          </w:tcPr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EB5A62" w:rsidRDefault="00EB5A6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"Нептун " (по согласованию )</w:t>
            </w:r>
          </w:p>
        </w:tc>
      </w:tr>
      <w:tr w:rsidR="00EB5A62" w:rsidTr="00EB5A62">
        <w:trPr>
          <w:trHeight w:val="470"/>
        </w:trPr>
        <w:tc>
          <w:tcPr>
            <w:tcW w:w="3168" w:type="dxa"/>
            <w:hideMark/>
          </w:tcPr>
          <w:p w:rsidR="00EB5A62" w:rsidRDefault="00EB5A6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Козлова О.В. </w:t>
            </w:r>
          </w:p>
        </w:tc>
        <w:tc>
          <w:tcPr>
            <w:tcW w:w="720" w:type="dxa"/>
            <w:hideMark/>
          </w:tcPr>
          <w:p w:rsidR="00EB5A62" w:rsidRDefault="00EB5A6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5580" w:type="dxa"/>
            <w:hideMark/>
          </w:tcPr>
          <w:p w:rsidR="00EB5A62" w:rsidRDefault="00EB5A6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Советского СДК ,депутат Совета депутатов МО Советский сельсовет (по согласованию )</w:t>
            </w:r>
          </w:p>
        </w:tc>
      </w:tr>
    </w:tbl>
    <w:p w:rsidR="00EB5A62" w:rsidRDefault="00EB5A62" w:rsidP="00EB5A62">
      <w:pPr>
        <w:pStyle w:val="1"/>
        <w:suppressAutoHyphens/>
        <w:ind w:left="5040"/>
        <w:jc w:val="right"/>
        <w:rPr>
          <w:rFonts w:ascii="Times New Roman" w:hAnsi="Times New Roman"/>
          <w:sz w:val="28"/>
          <w:szCs w:val="28"/>
        </w:rPr>
      </w:pPr>
    </w:p>
    <w:p w:rsidR="00EB5A62" w:rsidRDefault="00EB5A62" w:rsidP="00EB5A62">
      <w:pPr>
        <w:rPr>
          <w:rFonts w:ascii="Times New Roman" w:hAnsi="Times New Roman" w:cs="Times New Roman"/>
          <w:sz w:val="28"/>
          <w:szCs w:val="28"/>
        </w:rPr>
      </w:pPr>
    </w:p>
    <w:p w:rsidR="00EB5A62" w:rsidRDefault="00EB5A62" w:rsidP="00EB5A62">
      <w:pPr>
        <w:rPr>
          <w:rFonts w:ascii="Times New Roman" w:hAnsi="Times New Roman" w:cs="Times New Roman"/>
          <w:sz w:val="28"/>
          <w:szCs w:val="28"/>
        </w:rPr>
      </w:pPr>
    </w:p>
    <w:p w:rsidR="006825FF" w:rsidRDefault="006825FF" w:rsidP="00EB5A62">
      <w:pPr>
        <w:rPr>
          <w:rFonts w:ascii="Times New Roman" w:hAnsi="Times New Roman" w:cs="Times New Roman"/>
          <w:sz w:val="28"/>
          <w:szCs w:val="28"/>
        </w:rPr>
      </w:pP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</w:t>
      </w: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5A62" w:rsidRDefault="00EB5A62" w:rsidP="00EB5A62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 18.11.2020   № 40 -</w:t>
      </w:r>
      <w:proofErr w:type="spellStart"/>
      <w:r>
        <w:rPr>
          <w:sz w:val="28"/>
          <w:szCs w:val="28"/>
        </w:rPr>
        <w:t>п</w:t>
      </w:r>
      <w:proofErr w:type="spellEnd"/>
    </w:p>
    <w:p w:rsidR="00EB5A62" w:rsidRDefault="00EB5A62" w:rsidP="00EB5A62">
      <w:pPr>
        <w:pStyle w:val="2"/>
        <w:suppressAutoHyphens/>
        <w:jc w:val="center"/>
        <w:rPr>
          <w:rFonts w:ascii="Times New Roman" w:hAnsi="Times New Roman"/>
        </w:rPr>
      </w:pPr>
    </w:p>
    <w:p w:rsidR="00EB5A62" w:rsidRDefault="00EB5A62" w:rsidP="00EB5A62">
      <w:pPr>
        <w:pStyle w:val="2"/>
        <w:suppressAutoHyphens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Положение</w:t>
      </w:r>
    </w:p>
    <w:p w:rsidR="00EB5A62" w:rsidRDefault="00EB5A62" w:rsidP="00EB5A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комиссии по проведению торгов (аукционов, конкурсов)</w:t>
      </w:r>
    </w:p>
    <w:p w:rsidR="00EB5A62" w:rsidRDefault="00EB5A62" w:rsidP="00EB5A62">
      <w:pPr>
        <w:tabs>
          <w:tab w:val="center" w:pos="4947"/>
          <w:tab w:val="left" w:pos="6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5A62" w:rsidRDefault="00EB5A62" w:rsidP="00EB5A62">
      <w:pPr>
        <w:pStyle w:val="a5"/>
        <w:suppressAutoHyphens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bCs/>
          <w:sz w:val="28"/>
          <w:szCs w:val="28"/>
        </w:rPr>
        <w:t xml:space="preserve">о комиссии по проведению торгов (аукционов, конкурсов) (далее – положение) </w:t>
      </w:r>
      <w:r>
        <w:rPr>
          <w:sz w:val="28"/>
          <w:szCs w:val="28"/>
        </w:rPr>
        <w:t xml:space="preserve">разработано в соответствии с Гражданским кодексом Российской Федерации, Земельным кодексом Российской Федерации,  Федеральным законом от 21.12.2001 № 178-ФЗ «О приватизации государственного и муниципального имущества», Положением о порядке управления и распоряжения муниципальной собственностью муниципального образования  Советский сельсовет Первомайского  района , утвержденным решением Совета депутатов муниципального образования Советский сельсовет Первомайского  района  от 31.03.2006  года № 19 . </w:t>
      </w:r>
    </w:p>
    <w:p w:rsidR="00EB5A62" w:rsidRDefault="00EB5A62" w:rsidP="00EB5A62">
      <w:pPr>
        <w:pStyle w:val="a5"/>
        <w:suppressAutoHyphens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цели и задачи, порядок работы комиссии по продаже муниципального имущества муниципального образования Советский сельсовет Первомайского  района  Оренбургской области, в том числе земельных участков  муниципального образования Советский сельсовет  Первомайского  района  Оренбургской области . </w:t>
      </w:r>
    </w:p>
    <w:p w:rsidR="00EB5A62" w:rsidRDefault="00EB5A62" w:rsidP="00EB5A62">
      <w:pPr>
        <w:pStyle w:val="a5"/>
        <w:suppressAutoHyphens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по проведению торгов (аукционов, конкурсов) (далее –комиссия) создается и действует при администрации муниципального образования Советский сельсовет Первомайского района Оренбургской области.</w:t>
      </w:r>
    </w:p>
    <w:p w:rsidR="00EB5A62" w:rsidRDefault="00EB5A62" w:rsidP="00EB5A62">
      <w:pPr>
        <w:pStyle w:val="a5"/>
        <w:suppressAutoHyphens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является постоянно действующим органом для подготовки и проведения торгов (аукционов, конкурсов) по продаже муниципального имущества муниципального образования Советский сельсовет Первомайского  района  Оренбургской области, в том числе земельных участков, реализуемого в порядке его приватизации, по продаже права аренды муниципального имущества муниципального образования Советский сельсовет Первомайского  района  Оренбургской области, а также для подведения итогов торгов и анализа их результатов.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Состав комиссии утверждается и изменяется постановлением администрации муниципального образования Советский сельсовет Первомайского района Оренбургской области.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b/>
          <w:sz w:val="28"/>
          <w:szCs w:val="28"/>
        </w:rPr>
      </w:pP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Цели и задачи комиссии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bCs/>
          <w:sz w:val="28"/>
          <w:szCs w:val="28"/>
        </w:rPr>
      </w:pP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осуществляет подготовку и проведение торгов (аукционов, конкурсов) по продаже муниципального имущества, в том числе земельных участков, муниципального образования Советский  сельсовет Первомайского  района  Оренбургской области,  реализуемого в порядке его приватизации,  или права на заключение договоров аренды таких земельных участков. 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указанных целей комиссия в пределах своей компетенции: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необходимые документы для организации и проведения торгов;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оформляет результаты проведения торгов;</w:t>
      </w:r>
    </w:p>
    <w:p w:rsidR="00EB5A62" w:rsidRDefault="00EB5A62" w:rsidP="00EB5A62">
      <w:pPr>
        <w:pStyle w:val="a5"/>
        <w:tabs>
          <w:tab w:val="left" w:pos="900"/>
        </w:tabs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анализ результатов проведения торгов (аукционов, конкурсов).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работы комиссии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sz w:val="28"/>
          <w:szCs w:val="28"/>
        </w:rPr>
      </w:pP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Члены комиссии осуществляют свою деятельность на безвозмездной основе.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Работа комиссия организуется на основании и в соответствии с постановлениями администрации муниципального образования Советский сельсовет Первомайского района Оренбургской области о проведении торгов (аукционов, конкурсов).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комиссии проводятся в соответствии с утверждаемым главой  муниципального образования Советский сельсовет Первомайского района Оренбургской области графиком организации и проведения торгов.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Заседание комиссии считается правомочным, если в нем участвовало не менее 2/3 членов комиссии.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комиссии принимаются простым большинством голосов членов комиссии, участвующих в заседании. При равенстве голосов председатель комиссии имеет право решающего голоса.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Заседания комиссии и их результаты оформляются протоколами.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Комиссия несет ответственность за соответствие принятых решений действующему законодательству.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bCs/>
          <w:sz w:val="28"/>
          <w:szCs w:val="28"/>
        </w:rPr>
      </w:pP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положения</w:t>
      </w:r>
    </w:p>
    <w:p w:rsidR="00EB5A62" w:rsidRDefault="00EB5A62" w:rsidP="00EB5A62">
      <w:pPr>
        <w:pStyle w:val="a5"/>
        <w:suppressAutoHyphens/>
        <w:spacing w:after="0"/>
        <w:ind w:left="0" w:firstLine="540"/>
        <w:jc w:val="center"/>
        <w:rPr>
          <w:b/>
          <w:bCs/>
          <w:sz w:val="28"/>
          <w:szCs w:val="28"/>
        </w:rPr>
      </w:pPr>
    </w:p>
    <w:p w:rsidR="00EB5A62" w:rsidRDefault="00EB5A62" w:rsidP="00EB5A62">
      <w:pPr>
        <w:pStyle w:val="a5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настоящее положение, а также  ликвидация комиссии осуществляются на основании постановлений администрации муниципального образования Советский сельсовет Первомайского района Оренбургской области.</w:t>
      </w:r>
    </w:p>
    <w:p w:rsidR="00A87A67" w:rsidRDefault="00A87A67"/>
    <w:sectPr w:rsidR="00A8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B5A62"/>
    <w:rsid w:val="006825FF"/>
    <w:rsid w:val="00A87A67"/>
    <w:rsid w:val="00EB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5A62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B5A6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62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B5A62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11"/>
    <w:semiHidden/>
    <w:unhideWhenUsed/>
    <w:rsid w:val="00EB5A62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5A62"/>
  </w:style>
  <w:style w:type="paragraph" w:styleId="a5">
    <w:name w:val="Body Text Indent"/>
    <w:basedOn w:val="a"/>
    <w:link w:val="a6"/>
    <w:semiHidden/>
    <w:unhideWhenUsed/>
    <w:rsid w:val="00EB5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B5A6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EB5A6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EB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EB5A62"/>
    <w:rPr>
      <w:rFonts w:ascii="Times New Roman" w:eastAsia="Calibri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2020-11-24T10:54:00Z</dcterms:created>
  <dcterms:modified xsi:type="dcterms:W3CDTF">2020-11-24T10:54:00Z</dcterms:modified>
</cp:coreProperties>
</file>